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C3CC" w14:textId="130D98B6" w:rsidR="005B2396" w:rsidRPr="007C4059" w:rsidRDefault="005B2396" w:rsidP="00F26E17">
      <w:pPr>
        <w:pStyle w:val="R0"/>
      </w:pPr>
      <w:bookmarkStart w:id="0" w:name="_Toc412620978"/>
      <w:r w:rsidRPr="007C4059">
        <w:t xml:space="preserve">Välkommen att använda </w:t>
      </w:r>
      <w:r w:rsidRPr="00A647BE">
        <w:t>Studentlitteraturs</w:t>
      </w:r>
      <w:r w:rsidRPr="007C4059">
        <w:t xml:space="preserve"> skrivmall</w:t>
      </w:r>
      <w:bookmarkEnd w:id="0"/>
    </w:p>
    <w:p w14:paraId="1AA25BC1" w14:textId="47B519C3" w:rsidR="00BD3B20" w:rsidRDefault="005B2396" w:rsidP="00BD3B20">
      <w:pPr>
        <w:pStyle w:val="sttanvisning"/>
      </w:pPr>
      <w:r w:rsidRPr="00837241">
        <w:rPr>
          <w:b/>
          <w:bCs/>
        </w:rPr>
        <w:t>Obs!</w:t>
      </w:r>
      <w:r w:rsidR="00837241">
        <w:rPr>
          <w:b/>
          <w:bCs/>
        </w:rPr>
        <w:br/>
      </w:r>
      <w:r w:rsidR="00BD3B20">
        <w:t>Att arbeta omväxlande på PC och Mac kan orsaka problem. Välj det du föredrar och håll dig till det. Hör av dig till din redaktör om du har frågor.</w:t>
      </w:r>
      <w:r w:rsidR="00BD3B20">
        <w:br/>
      </w:r>
    </w:p>
    <w:p w14:paraId="7446463E" w14:textId="5FBB5024" w:rsidR="005B2396" w:rsidRDefault="00BD3B20" w:rsidP="00BD3B20">
      <w:pPr>
        <w:pStyle w:val="sttanvisning"/>
      </w:pPr>
      <w:r>
        <w:t xml:space="preserve">För att få tillgång till formatmallarna behöver du först öppna fönstret Format och göra några inställningar. I filen </w:t>
      </w:r>
      <w:r w:rsidRPr="00847628">
        <w:rPr>
          <w:i/>
          <w:iCs/>
        </w:rPr>
        <w:t>Skrivmall</w:t>
      </w:r>
      <w:r w:rsidR="00847628" w:rsidRPr="00847628">
        <w:rPr>
          <w:i/>
          <w:iCs/>
        </w:rPr>
        <w:t xml:space="preserve"> </w:t>
      </w:r>
      <w:r w:rsidRPr="00847628">
        <w:rPr>
          <w:i/>
          <w:iCs/>
        </w:rPr>
        <w:t>instruktion</w:t>
      </w:r>
      <w:r>
        <w:t xml:space="preserve"> (PDF) finns en utförlig beskrivning av hur du går till väga.</w:t>
      </w:r>
    </w:p>
    <w:p w14:paraId="49114458" w14:textId="4563BFA1" w:rsidR="00AB5759" w:rsidRDefault="00BD3B20" w:rsidP="00AB5759">
      <w:pPr>
        <w:pStyle w:val="R1"/>
      </w:pPr>
      <w:r>
        <w:lastRenderedPageBreak/>
        <w:t>Nytt kapitel</w:t>
      </w:r>
    </w:p>
    <w:p w14:paraId="026D8FFE" w14:textId="3E0629F2" w:rsidR="00837241" w:rsidRPr="00837241" w:rsidRDefault="00BD3B20" w:rsidP="003D29F2">
      <w:pPr>
        <w:pStyle w:val="brdtext"/>
      </w:pPr>
      <w:r w:rsidRPr="00BD3B20">
        <w:t xml:space="preserve">Skrivmallen innehåller en rad </w:t>
      </w:r>
      <w:r w:rsidRPr="00103E3F">
        <w:t>fördefinierade</w:t>
      </w:r>
      <w:r w:rsidRPr="00BD3B20">
        <w:t xml:space="preserve"> </w:t>
      </w:r>
      <w:proofErr w:type="spellStart"/>
      <w:r w:rsidRPr="00BD3B20">
        <w:t>textelement</w:t>
      </w:r>
      <w:proofErr w:type="spellEnd"/>
      <w:r w:rsidRPr="00BD3B20">
        <w:t xml:space="preserve"> i form av formatmallar för rubriker, ingress, brödtext, blockcitat, figurtexter, tabeller </w:t>
      </w:r>
      <w:proofErr w:type="gramStart"/>
      <w:r w:rsidRPr="00BD3B20">
        <w:t>etc.</w:t>
      </w:r>
      <w:proofErr w:type="gramEnd"/>
    </w:p>
    <w:p w14:paraId="4039AA3D" w14:textId="639F8866" w:rsidR="00837241" w:rsidRPr="00837241" w:rsidRDefault="00BD3B20" w:rsidP="00837241">
      <w:pPr>
        <w:pStyle w:val="brdtextindrag"/>
      </w:pPr>
      <w:r w:rsidRPr="00BD3B20">
        <w:t xml:space="preserve">Tanken är att den ska göra det enklare för dig att strukturera innehållet och särskilja textens olika delar. I stället för att själv vid varje tillfälle utforma </w:t>
      </w:r>
      <w:proofErr w:type="gramStart"/>
      <w:r w:rsidRPr="00BD3B20">
        <w:t>t.ex.</w:t>
      </w:r>
      <w:proofErr w:type="gramEnd"/>
      <w:r w:rsidRPr="00BD3B20">
        <w:t xml:space="preserve"> kapitelrubriken genom att välja typsnitt, teckenstorlek, fet eller kursiv, klickar du på ett färdig format i fönstret Format och texten utformas då automatiskt. Samtidigt som du effektiviserar ditt eget arbete elimineras risken för missförstånd senare i processen.</w:t>
      </w:r>
    </w:p>
    <w:p w14:paraId="7F44AB05" w14:textId="2A492DBB" w:rsidR="00837241" w:rsidRPr="00837241" w:rsidRDefault="00CC40FA" w:rsidP="00837241">
      <w:pPr>
        <w:pStyle w:val="brdtextindrag"/>
      </w:pPr>
      <w:r w:rsidRPr="00CC40FA">
        <w:t xml:space="preserve">När vi sedan arbetar vidare med ditt manus här på förlaget, utgår vi från de format du har valt. Vi överför då ditt inskrivna manus till den layoutmall som vi sätter och bryter om boken i. Detta innebär att vi ”översätter” de olika formaten och ger boken den grafiska utformning som den ska ha. Skrivmallen är således endast en mall för </w:t>
      </w:r>
      <w:r w:rsidRPr="00CC40FA">
        <w:rPr>
          <w:i/>
          <w:iCs/>
        </w:rPr>
        <w:t>inskrivning av manus – inte en layoutmall</w:t>
      </w:r>
      <w:r>
        <w:t>.</w:t>
      </w:r>
    </w:p>
    <w:p w14:paraId="0861CCE4" w14:textId="5566AB0C" w:rsidR="00837241" w:rsidRPr="00837241" w:rsidRDefault="00CE5A53" w:rsidP="00837241">
      <w:pPr>
        <w:pStyle w:val="brdtextindrag"/>
        <w:rPr>
          <w:i/>
          <w:iCs/>
        </w:rPr>
      </w:pPr>
      <w:r w:rsidRPr="00CE5A53">
        <w:t xml:space="preserve">På följande sidor följer exempel på de olika format som finns i skrivmallen. Läs mer om hur de olika formaten fungerar i instruktionen som du fick tillsammans med skrivmallen. </w:t>
      </w:r>
      <w:r w:rsidR="00AE6887" w:rsidRPr="00AE6887">
        <w:rPr>
          <w:i/>
          <w:iCs/>
        </w:rPr>
        <w:t>Där finns utförligare</w:t>
      </w:r>
      <w:r w:rsidRPr="00CE5A53">
        <w:rPr>
          <w:i/>
          <w:iCs/>
        </w:rPr>
        <w:t xml:space="preserve"> förklaringar tillsammans med skärmavbilder</w:t>
      </w:r>
      <w:r w:rsidRPr="00CE5A53">
        <w:t>.</w:t>
      </w:r>
    </w:p>
    <w:p w14:paraId="2AFDF3DD" w14:textId="246D7394" w:rsidR="00837241" w:rsidRPr="00837241" w:rsidRDefault="00CE5A53" w:rsidP="00837241">
      <w:pPr>
        <w:pStyle w:val="brdtextindrag"/>
      </w:pPr>
      <w:r w:rsidRPr="00CE5A53">
        <w:t>För att du säkert ska veta att du använt de fördefinierade formaten kan du ta hjälp av markeringen i högermarginalen. Ser du ett grönt streck i högermarginalen så vet du att du har använt något av mallens godkända format.</w:t>
      </w:r>
    </w:p>
    <w:p w14:paraId="6B811F21" w14:textId="77777777" w:rsidR="00837241" w:rsidRPr="00837241" w:rsidRDefault="00837241" w:rsidP="00837241">
      <w:r w:rsidRPr="00837241">
        <w:t>Om strecket saknas är texten inte korrekt formaterad.</w:t>
      </w:r>
    </w:p>
    <w:p w14:paraId="32A829AD" w14:textId="77777777" w:rsidR="00EF401C" w:rsidRDefault="00EF401C">
      <w:pPr>
        <w:spacing w:after="0" w:line="240" w:lineRule="auto"/>
      </w:pPr>
      <w:r>
        <w:br w:type="page"/>
      </w:r>
    </w:p>
    <w:p w14:paraId="785395CE" w14:textId="77777777" w:rsidR="00EF401C" w:rsidRPr="00EF401C" w:rsidRDefault="00EF401C" w:rsidP="00EF401C">
      <w:pPr>
        <w:pStyle w:val="R1"/>
      </w:pPr>
      <w:r w:rsidRPr="00EF401C">
        <w:lastRenderedPageBreak/>
        <w:t>Kapitel 1 De vanligaste formaten</w:t>
      </w:r>
    </w:p>
    <w:p w14:paraId="77A9DF1A" w14:textId="2C0DD916" w:rsidR="00EF401C" w:rsidRPr="00EC4B78" w:rsidRDefault="00CE5A53" w:rsidP="00EF401C">
      <w:pPr>
        <w:pStyle w:val="ingress"/>
      </w:pPr>
      <w:r w:rsidRPr="00CE5A53">
        <w:t>INGRESS (_ingress) används efter rubrik 1 för första stycket i en inledning/introduktion till ett kapitel.</w:t>
      </w:r>
    </w:p>
    <w:p w14:paraId="4AE0D876" w14:textId="242579FE" w:rsidR="00EF401C" w:rsidRPr="00EC4B78" w:rsidRDefault="00CE5A53" w:rsidP="00EF401C">
      <w:pPr>
        <w:pStyle w:val="ingressindrag"/>
      </w:pPr>
      <w:r w:rsidRPr="00CE5A53">
        <w:t>Består ingressen av mer än ett stycke, används INGRESS INDRAG (_ingress indrag) för följande stycken i ingressen.</w:t>
      </w:r>
    </w:p>
    <w:p w14:paraId="0CFB5A93" w14:textId="622D8462" w:rsidR="00EF401C" w:rsidRPr="00EF401C" w:rsidRDefault="00CE5A53" w:rsidP="00EF401C">
      <w:pPr>
        <w:pStyle w:val="brdtext"/>
      </w:pPr>
      <w:r w:rsidRPr="00CE5A53">
        <w:t>För övrigt hänvisas till mallinstruktionerna som följer med som PDF-fil. Obs! Denna text är endast ett prov på hur det kan se ut när du skriver in texten i mallen.</w:t>
      </w:r>
    </w:p>
    <w:p w14:paraId="21CE756C" w14:textId="419262F6" w:rsidR="00EF401C" w:rsidRPr="00EF401C" w:rsidRDefault="00EF401C" w:rsidP="00EF401C">
      <w:pPr>
        <w:pStyle w:val="brdtextindrag"/>
      </w:pPr>
      <w:r w:rsidRPr="00EF401C">
        <w:t>Här följer exempel på övriga format.</w:t>
      </w:r>
    </w:p>
    <w:p w14:paraId="087B76AC" w14:textId="77777777" w:rsidR="00EF401C" w:rsidRPr="00EF401C" w:rsidRDefault="00EF401C" w:rsidP="00EF401C">
      <w:pPr>
        <w:pStyle w:val="R2"/>
      </w:pPr>
      <w:bookmarkStart w:id="1" w:name="_Toc412620981"/>
      <w:r w:rsidRPr="00EF401C">
        <w:t>Rubrik 2</w:t>
      </w:r>
      <w:bookmarkEnd w:id="1"/>
    </w:p>
    <w:p w14:paraId="0DF16705" w14:textId="77777777" w:rsidR="00AE6887" w:rsidRDefault="00CE5A53" w:rsidP="00AE6887">
      <w:pPr>
        <w:pStyle w:val="brdtext"/>
      </w:pPr>
      <w:r w:rsidRPr="00CE5A53">
        <w:t>Det första stycket löpande text</w:t>
      </w:r>
      <w:r w:rsidR="00AE6887">
        <w:t xml:space="preserve"> efter rubrik</w:t>
      </w:r>
      <w:r w:rsidRPr="00CE5A53">
        <w:t xml:space="preserve"> ska ha formatet BRÖDTEXT (_brödtext)</w:t>
      </w:r>
      <w:r w:rsidR="00AE6887">
        <w:t>, utan indrag, så som det här stycket.</w:t>
      </w:r>
    </w:p>
    <w:p w14:paraId="05B3DB1D" w14:textId="0109E1BE" w:rsidR="00EF401C" w:rsidRPr="00EF401C" w:rsidRDefault="00CE5A53" w:rsidP="00AE6887">
      <w:pPr>
        <w:pStyle w:val="brdtextindrag"/>
      </w:pPr>
      <w:r w:rsidRPr="00CE5A53">
        <w:t>Följande stycken med brödtext (alla utom det första) ska ha formatet BRÖDTEXT INDRAG (_brödtext indrag) som det här stycket.</w:t>
      </w:r>
    </w:p>
    <w:p w14:paraId="597361AD" w14:textId="065D36EF" w:rsidR="006866DF" w:rsidRPr="00FA11D0" w:rsidRDefault="006866DF" w:rsidP="006866DF">
      <w:pPr>
        <w:pStyle w:val="R3"/>
        <w:rPr>
          <w:lang w:val="pt-BR"/>
        </w:rPr>
      </w:pPr>
      <w:r w:rsidRPr="00FA11D0">
        <w:rPr>
          <w:lang w:val="pt-BR"/>
        </w:rPr>
        <w:lastRenderedPageBreak/>
        <w:t>Rubrik 3</w:t>
      </w:r>
      <w:r w:rsidR="00EC4B78" w:rsidRPr="00FA11D0">
        <w:rPr>
          <w:lang w:val="pt-BR"/>
        </w:rPr>
        <w:t xml:space="preserve"> (_R3)</w:t>
      </w:r>
    </w:p>
    <w:p w14:paraId="3A771C0A" w14:textId="26C41C91" w:rsidR="006866DF" w:rsidRPr="00FA11D0" w:rsidRDefault="006866DF" w:rsidP="006866DF">
      <w:pPr>
        <w:pStyle w:val="R4"/>
        <w:rPr>
          <w:lang w:val="pt-BR"/>
        </w:rPr>
      </w:pPr>
      <w:r w:rsidRPr="00FA11D0">
        <w:rPr>
          <w:lang w:val="pt-BR"/>
        </w:rPr>
        <w:t>Rubrik 4</w:t>
      </w:r>
      <w:r w:rsidR="00EC4B78" w:rsidRPr="00FA11D0">
        <w:rPr>
          <w:lang w:val="pt-BR"/>
        </w:rPr>
        <w:t xml:space="preserve"> (_R4)</w:t>
      </w:r>
    </w:p>
    <w:p w14:paraId="067B7E95" w14:textId="6F9AD15F" w:rsidR="006866DF" w:rsidRPr="00FA11D0" w:rsidRDefault="006866DF" w:rsidP="006866DF">
      <w:pPr>
        <w:pStyle w:val="R5"/>
        <w:rPr>
          <w:lang w:val="pt-BR"/>
        </w:rPr>
      </w:pPr>
      <w:r w:rsidRPr="00FA11D0">
        <w:rPr>
          <w:lang w:val="pt-BR"/>
        </w:rPr>
        <w:t>Rubrik 5</w:t>
      </w:r>
      <w:r w:rsidR="00EC4B78" w:rsidRPr="00FA11D0">
        <w:rPr>
          <w:lang w:val="pt-BR"/>
        </w:rPr>
        <w:t xml:space="preserve"> (_R5)</w:t>
      </w:r>
    </w:p>
    <w:p w14:paraId="4AB3D087" w14:textId="08768016" w:rsidR="006866DF" w:rsidRDefault="006866DF" w:rsidP="006866DF">
      <w:pPr>
        <w:pStyle w:val="R6"/>
      </w:pPr>
      <w:r w:rsidRPr="009F0D8F">
        <w:t>Rubrik 6</w:t>
      </w:r>
      <w:r w:rsidR="00EC4B78">
        <w:t xml:space="preserve"> (_R6)</w:t>
      </w:r>
    </w:p>
    <w:p w14:paraId="0A1A3D8C" w14:textId="3FA74209" w:rsidR="005B2396" w:rsidRPr="002C461F" w:rsidRDefault="005B2396" w:rsidP="002615E8">
      <w:pPr>
        <w:pStyle w:val="R2"/>
      </w:pPr>
      <w:r w:rsidRPr="005A4CDF">
        <w:t>Listor</w:t>
      </w:r>
    </w:p>
    <w:p w14:paraId="72B9AF05" w14:textId="2D53475D" w:rsidR="005A4CDF" w:rsidRPr="00AE6887" w:rsidRDefault="00AE6887" w:rsidP="00AE6887">
      <w:pPr>
        <w:pStyle w:val="brdtext"/>
      </w:pPr>
      <w:r w:rsidRPr="00AE6887">
        <w:t xml:space="preserve">Se till att raderna som ska bilda listan har formatet BRÖDTEXT (_brödtext). Markera sedan raderna och välj sedan någon av följande standardlistor. Kommandona finns på </w:t>
      </w:r>
      <w:r w:rsidRPr="00AE6887">
        <w:rPr>
          <w:i/>
          <w:iCs/>
        </w:rPr>
        <w:t>Start</w:t>
      </w:r>
      <w:r w:rsidRPr="00AE6887">
        <w:t xml:space="preserve">-fliken, i gruppen </w:t>
      </w:r>
      <w:r w:rsidRPr="00AE6887">
        <w:rPr>
          <w:i/>
          <w:iCs/>
        </w:rPr>
        <w:t>Stycke</w:t>
      </w:r>
      <w:r w:rsidR="005A4CDF" w:rsidRPr="00AE6887">
        <w:t>.</w:t>
      </w:r>
    </w:p>
    <w:p w14:paraId="234763F4" w14:textId="6D39C940" w:rsidR="009F5C71" w:rsidRPr="008B4753" w:rsidRDefault="00CE5A53" w:rsidP="008B4753">
      <w:pPr>
        <w:pStyle w:val="brdtext"/>
      </w:pPr>
      <w:r w:rsidRPr="00CE5A53">
        <w:t xml:space="preserve">Här följer en </w:t>
      </w:r>
      <w:r w:rsidRPr="008B4753">
        <w:t>PUNKTLISTA:</w:t>
      </w:r>
    </w:p>
    <w:p w14:paraId="47A46637" w14:textId="77777777" w:rsidR="005B2396" w:rsidRPr="008B4753" w:rsidRDefault="005B2396" w:rsidP="008B4753">
      <w:pPr>
        <w:pStyle w:val="brdtext"/>
        <w:numPr>
          <w:ilvl w:val="0"/>
          <w:numId w:val="20"/>
        </w:numPr>
      </w:pPr>
      <w:r w:rsidRPr="008B4753">
        <w:t>Bok</w:t>
      </w:r>
    </w:p>
    <w:p w14:paraId="08F22333" w14:textId="77777777" w:rsidR="005B2396" w:rsidRPr="008B4753" w:rsidRDefault="005B2396" w:rsidP="008B4753">
      <w:pPr>
        <w:pStyle w:val="brdtext"/>
        <w:numPr>
          <w:ilvl w:val="0"/>
          <w:numId w:val="20"/>
        </w:numPr>
      </w:pPr>
      <w:r w:rsidRPr="008B4753">
        <w:t>Dator</w:t>
      </w:r>
    </w:p>
    <w:p w14:paraId="712CDC23" w14:textId="1DF3D7D7" w:rsidR="009F5C71" w:rsidRPr="009F5C71" w:rsidRDefault="00CE5A53" w:rsidP="00AE6887">
      <w:pPr>
        <w:pStyle w:val="brdtext"/>
      </w:pPr>
      <w:r w:rsidRPr="00CE5A53">
        <w:t>Här följer en NUMRERAD LISTA:</w:t>
      </w:r>
    </w:p>
    <w:p w14:paraId="1BB38A6B" w14:textId="77777777" w:rsidR="00E62BE0" w:rsidRDefault="00E62BE0" w:rsidP="00E62BE0">
      <w:pPr>
        <w:pStyle w:val="brdtext"/>
        <w:numPr>
          <w:ilvl w:val="0"/>
          <w:numId w:val="10"/>
        </w:numPr>
      </w:pPr>
      <w:r>
        <w:t>Bok</w:t>
      </w:r>
    </w:p>
    <w:p w14:paraId="51D1DB59" w14:textId="77777777" w:rsidR="00E62BE0" w:rsidRDefault="00E62BE0" w:rsidP="00E62BE0">
      <w:pPr>
        <w:pStyle w:val="brdtext"/>
        <w:numPr>
          <w:ilvl w:val="0"/>
          <w:numId w:val="10"/>
        </w:numPr>
      </w:pPr>
      <w:r>
        <w:t>Dator</w:t>
      </w:r>
    </w:p>
    <w:p w14:paraId="6306CFDD" w14:textId="57ECC90D" w:rsidR="009F5C71" w:rsidRPr="009F5C71" w:rsidRDefault="00CE5A53" w:rsidP="00AE6887">
      <w:pPr>
        <w:pStyle w:val="brdtext"/>
      </w:pPr>
      <w:r w:rsidRPr="00CE5A53">
        <w:t>Här följer en ALFABETISK LISTA:</w:t>
      </w:r>
    </w:p>
    <w:p w14:paraId="44B6A028" w14:textId="77777777" w:rsidR="009F5C71" w:rsidRDefault="009F5C71" w:rsidP="009F5C71">
      <w:pPr>
        <w:pStyle w:val="brdtext"/>
        <w:numPr>
          <w:ilvl w:val="0"/>
          <w:numId w:val="16"/>
        </w:numPr>
      </w:pPr>
      <w:r>
        <w:t>Bok</w:t>
      </w:r>
    </w:p>
    <w:p w14:paraId="2D2B009D" w14:textId="77777777" w:rsidR="009F5C71" w:rsidRPr="008408ED" w:rsidRDefault="009F5C71" w:rsidP="009F5C71">
      <w:pPr>
        <w:pStyle w:val="brdtext"/>
        <w:numPr>
          <w:ilvl w:val="0"/>
          <w:numId w:val="16"/>
        </w:numPr>
      </w:pPr>
      <w:r>
        <w:t>Dator</w:t>
      </w:r>
    </w:p>
    <w:p w14:paraId="1FABE48F" w14:textId="4FCAA782" w:rsidR="009F5C71" w:rsidRPr="009F5C71" w:rsidRDefault="00CE5A53" w:rsidP="00AE6887">
      <w:pPr>
        <w:pStyle w:val="brdtext"/>
        <w:rPr>
          <w:i/>
          <w:iCs/>
        </w:rPr>
      </w:pPr>
      <w:r w:rsidRPr="00CE5A53">
        <w:t xml:space="preserve">Om du skapar mer än en numrerad lista kan det hända att numreringen automatiskt fortsätter. För att bryta detta och börjar om på 1eller a, högerklickar du i det stycke som du vill ska börja numreras med 1, och väljer </w:t>
      </w:r>
      <w:r w:rsidRPr="00CE5A53">
        <w:rPr>
          <w:i/>
          <w:iCs/>
        </w:rPr>
        <w:t>Starta om vid 1</w:t>
      </w:r>
      <w:r w:rsidRPr="00CE5A53">
        <w:t xml:space="preserve"> (eller </w:t>
      </w:r>
      <w:r w:rsidRPr="00CE5A53">
        <w:rPr>
          <w:i/>
          <w:iCs/>
        </w:rPr>
        <w:t>a</w:t>
      </w:r>
      <w:r w:rsidRPr="00CE5A53">
        <w:t>).</w:t>
      </w:r>
    </w:p>
    <w:p w14:paraId="3ACB9882" w14:textId="0CCDC010" w:rsidR="00D318C6" w:rsidRPr="00EC4B6C" w:rsidRDefault="00D318C6" w:rsidP="00BE3933">
      <w:pPr>
        <w:pStyle w:val="R2"/>
      </w:pPr>
      <w:r>
        <w:lastRenderedPageBreak/>
        <w:t>Citat</w:t>
      </w:r>
    </w:p>
    <w:p w14:paraId="13A0C98E" w14:textId="68F89B39" w:rsidR="009F5C71" w:rsidRPr="009F5C71" w:rsidRDefault="00CE5A53" w:rsidP="009F5C71">
      <w:pPr>
        <w:pStyle w:val="citat"/>
      </w:pPr>
      <w:r w:rsidRPr="00CE5A53">
        <w:t>CITAT (_citat) har också ett litet indrag, mindre än ingressens, och ser ut så här. Efter ett citat ska texten börja igen med BRÖDTEXT.</w:t>
      </w:r>
    </w:p>
    <w:p w14:paraId="1A6106CF" w14:textId="7ADC1A17" w:rsidR="009F5C71" w:rsidRPr="009F5C71" w:rsidRDefault="00CE5A53" w:rsidP="009F5C71">
      <w:pPr>
        <w:pStyle w:val="citatindrag"/>
      </w:pPr>
      <w:r w:rsidRPr="00CE5A53">
        <w:t>CITAT INDRAG (_citat indrag) används om ett citat innehåller flera stycken. Det första har CITAT och följande stycken har CITAT INDRAG.</w:t>
      </w:r>
    </w:p>
    <w:p w14:paraId="174EEBD9" w14:textId="01EE7377" w:rsidR="009F5C71" w:rsidRPr="009F5C71" w:rsidRDefault="00CE5A53" w:rsidP="009F5C71">
      <w:pPr>
        <w:pStyle w:val="citatklla"/>
      </w:pPr>
      <w:r w:rsidRPr="00CE5A53">
        <w:t>Källa kan komma efter citat och då används CITAT KÄLLA (_</w:t>
      </w:r>
      <w:proofErr w:type="gramStart"/>
      <w:r w:rsidRPr="00CE5A53">
        <w:t>citat källa</w:t>
      </w:r>
      <w:proofErr w:type="gramEnd"/>
      <w:r w:rsidRPr="00CE5A53">
        <w:t>).</w:t>
      </w:r>
    </w:p>
    <w:p w14:paraId="16D24B08" w14:textId="77777777" w:rsidR="005B2396" w:rsidRPr="009F5C71" w:rsidRDefault="005B2396" w:rsidP="00AE6887">
      <w:pPr>
        <w:pStyle w:val="citatradver"/>
      </w:pPr>
      <w:r w:rsidRPr="009F5C71">
        <w:t xml:space="preserve">Om ett blockcitat består av fler än ett stycke löpande text, används CITAT RAD ÖVER för det andra och efterföljande </w:t>
      </w:r>
      <w:r w:rsidRPr="00AE6887">
        <w:t>stycken</w:t>
      </w:r>
      <w:r w:rsidRPr="009F5C71">
        <w:t xml:space="preserve">, i de fall citatet i sin originalversion har </w:t>
      </w:r>
      <w:proofErr w:type="spellStart"/>
      <w:r w:rsidRPr="009F5C71">
        <w:t>blankrad</w:t>
      </w:r>
      <w:proofErr w:type="spellEnd"/>
      <w:r w:rsidRPr="009F5C71">
        <w:t xml:space="preserve"> mellan styckena och inte indrag.</w:t>
      </w:r>
    </w:p>
    <w:p w14:paraId="642DBFAE" w14:textId="052D8107" w:rsidR="00D318C6" w:rsidRPr="00CE5A53" w:rsidRDefault="00D318C6" w:rsidP="00AE6887">
      <w:pPr>
        <w:pStyle w:val="R2"/>
      </w:pPr>
      <w:r w:rsidRPr="00AE6887">
        <w:t>Fotnot</w:t>
      </w:r>
    </w:p>
    <w:p w14:paraId="2348F570" w14:textId="246DF248" w:rsidR="005B2396" w:rsidRPr="00CE5A53" w:rsidRDefault="005B2396" w:rsidP="00AE6887">
      <w:pPr>
        <w:pStyle w:val="brdtext"/>
      </w:pPr>
      <w:r w:rsidRPr="00CE5A53">
        <w:t>En FOTNOT</w:t>
      </w:r>
      <w:r w:rsidRPr="00AE6887">
        <w:rPr>
          <w:rStyle w:val="Fotnotsreferens"/>
        </w:rPr>
        <w:footnoteReference w:id="1"/>
      </w:r>
      <w:r w:rsidRPr="00CE5A53">
        <w:t xml:space="preserve"> ser ut så här och </w:t>
      </w:r>
      <w:r w:rsidR="00691C22">
        <w:t xml:space="preserve">fotnotstexten </w:t>
      </w:r>
      <w:r w:rsidRPr="00CE5A53">
        <w:t>hamnar längst ner på sidan.</w:t>
      </w:r>
    </w:p>
    <w:p w14:paraId="1CB0539D" w14:textId="3EFE16C9" w:rsidR="00D318C6" w:rsidRDefault="00D318C6" w:rsidP="00BE3933">
      <w:pPr>
        <w:pStyle w:val="R2"/>
      </w:pPr>
      <w:r>
        <w:t>Sättanvisning</w:t>
      </w:r>
    </w:p>
    <w:p w14:paraId="05D0A619" w14:textId="35464B52" w:rsidR="00775C0C" w:rsidRPr="00775C0C" w:rsidRDefault="00FE16C6" w:rsidP="00775C0C">
      <w:pPr>
        <w:pStyle w:val="brdtext"/>
      </w:pPr>
      <w:r w:rsidRPr="00FE16C6">
        <w:t>När du vill meddela förlaget något som inte ska gå med vid publiceringen sätter du meddelandet inom en blå ram med hjälp av formatet SÄTTANVISNING (_sättanvisning).</w:t>
      </w:r>
    </w:p>
    <w:p w14:paraId="17C5F3AC" w14:textId="015AC162" w:rsidR="00775C0C" w:rsidRPr="00775C0C" w:rsidRDefault="00FE16C6" w:rsidP="00775C0C">
      <w:pPr>
        <w:pStyle w:val="sttanvisning"/>
      </w:pPr>
      <w:r w:rsidRPr="00FE16C6">
        <w:t xml:space="preserve">När texten står inom en blå ram är det tydligt att det är ett meddelande som inte ska tryckas i boken. Det kan </w:t>
      </w:r>
      <w:proofErr w:type="gramStart"/>
      <w:r w:rsidRPr="00FE16C6">
        <w:t>t.ex.</w:t>
      </w:r>
      <w:proofErr w:type="gramEnd"/>
      <w:r w:rsidRPr="00FE16C6">
        <w:t xml:space="preserve"> röra sig om att du vill skapa en ruta eller om det är någon viktig detalj i formgivningen som förtjänar en förklaring.</w:t>
      </w:r>
    </w:p>
    <w:p w14:paraId="318B63BB" w14:textId="4C28B9ED" w:rsidR="005B2396" w:rsidRPr="00775C0C" w:rsidRDefault="00D318C6" w:rsidP="00BE3933">
      <w:pPr>
        <w:pStyle w:val="R2"/>
      </w:pPr>
      <w:r w:rsidRPr="00BE3933">
        <w:t>Figurer</w:t>
      </w:r>
    </w:p>
    <w:p w14:paraId="2E4E70AB" w14:textId="51C02A2F" w:rsidR="00775C0C" w:rsidRDefault="00691C22" w:rsidP="00775C0C">
      <w:pPr>
        <w:pStyle w:val="brdtext"/>
      </w:pPr>
      <w:r>
        <w:t>Figurer</w:t>
      </w:r>
      <w:r w:rsidR="00FE16C6" w:rsidRPr="00FE16C6">
        <w:t xml:space="preserve"> som ska föras in i boken levererar du som separata original. Där du vill att </w:t>
      </w:r>
      <w:r>
        <w:t>figurer</w:t>
      </w:r>
      <w:r w:rsidR="00FE16C6" w:rsidRPr="00FE16C6">
        <w:t xml:space="preserve"> ska föras in anger du detta genom dels en </w:t>
      </w:r>
      <w:r w:rsidR="00FE16C6" w:rsidRPr="00FE16C6">
        <w:rPr>
          <w:i/>
          <w:iCs/>
        </w:rPr>
        <w:t>sättanvisning</w:t>
      </w:r>
      <w:r w:rsidR="00FE16C6" w:rsidRPr="00FE16C6">
        <w:t xml:space="preserve"> som berättar vilken </w:t>
      </w:r>
      <w:r>
        <w:t>figur</w:t>
      </w:r>
      <w:r w:rsidR="00FE16C6" w:rsidRPr="00FE16C6">
        <w:t xml:space="preserve"> som ska infogas, dels en </w:t>
      </w:r>
      <w:r w:rsidR="00FE16C6" w:rsidRPr="00FE16C6">
        <w:rPr>
          <w:i/>
          <w:iCs/>
        </w:rPr>
        <w:t>hänvisning</w:t>
      </w:r>
      <w:r w:rsidR="00FE16C6" w:rsidRPr="00FE16C6">
        <w:t xml:space="preserve"> i föregående textstycke (figur 1.1). Vidare behöver figuren även ha en figurtext</w:t>
      </w:r>
      <w:r>
        <w:t>.</w:t>
      </w:r>
      <w:r w:rsidR="00FE16C6" w:rsidRPr="00FE16C6">
        <w:t xml:space="preserve"> </w:t>
      </w:r>
      <w:r>
        <w:t>Oftast behövs även en alt-text och</w:t>
      </w:r>
      <w:r w:rsidR="00FE16C6" w:rsidRPr="00FE16C6">
        <w:t xml:space="preserve"> en bildbeskrivning, se exemplet nedan.</w:t>
      </w:r>
    </w:p>
    <w:p w14:paraId="73072D29" w14:textId="613ED975" w:rsidR="00775C0C" w:rsidRPr="00775C0C" w:rsidRDefault="00775C0C" w:rsidP="00BE3933">
      <w:pPr>
        <w:pStyle w:val="R3"/>
      </w:pPr>
      <w:r w:rsidRPr="00775C0C">
        <w:lastRenderedPageBreak/>
        <w:t>Alt-</w:t>
      </w:r>
      <w:r w:rsidRPr="00BE3933">
        <w:t>text</w:t>
      </w:r>
      <w:r w:rsidR="00691C22">
        <w:t xml:space="preserve"> och bildbeskrivning</w:t>
      </w:r>
    </w:p>
    <w:p w14:paraId="755C7387" w14:textId="4581EA91" w:rsidR="00775C0C" w:rsidRPr="00775C0C" w:rsidRDefault="00FE16C6" w:rsidP="00775C0C">
      <w:pPr>
        <w:pStyle w:val="brdtext"/>
      </w:pPr>
      <w:r w:rsidRPr="00FE16C6">
        <w:t xml:space="preserve">För digital publicering </w:t>
      </w:r>
      <w:r w:rsidR="00F94DC1">
        <w:t xml:space="preserve">av figurer </w:t>
      </w:r>
      <w:r w:rsidRPr="00FE16C6">
        <w:t>krävs</w:t>
      </w:r>
      <w:r w:rsidR="00F94DC1">
        <w:t xml:space="preserve"> i de flesta fall</w:t>
      </w:r>
      <w:r w:rsidRPr="00FE16C6">
        <w:t xml:space="preserve"> ett textalternativ, en så kallad ALT-TEXT. Din ALT-TEXT sätter du inom en röd ram med hjälp av formatet ALT-TEXT (_alt-text).</w:t>
      </w:r>
    </w:p>
    <w:p w14:paraId="6BE446E1" w14:textId="77777777" w:rsidR="00267100" w:rsidRDefault="00775C0C" w:rsidP="00775C0C">
      <w:pPr>
        <w:pStyle w:val="alt-text"/>
      </w:pPr>
      <w:r w:rsidRPr="00775C0C">
        <w:t xml:space="preserve">Alt-texten kommer inte att publiceras i den tryckta versionen. </w:t>
      </w:r>
    </w:p>
    <w:p w14:paraId="69A847FE" w14:textId="77777777" w:rsidR="00F94DC1" w:rsidRDefault="00F94DC1" w:rsidP="00F94DC1">
      <w:pPr>
        <w:pStyle w:val="brdtext"/>
      </w:pPr>
      <w:r>
        <w:t>Förutom en alt-text krävs ibland också en så kallad BILDBESKRIVNING. Den skrivs in under alt-texten, efter en mjuk radbrytning.</w:t>
      </w:r>
    </w:p>
    <w:p w14:paraId="4BFDBE1D" w14:textId="71C84276" w:rsidR="00F94DC1" w:rsidRPr="00F94DC1" w:rsidRDefault="00F94DC1" w:rsidP="00F94DC1">
      <w:pPr>
        <w:pStyle w:val="alt-text"/>
      </w:pPr>
      <w:r>
        <w:t>Alt-texten kommer först</w:t>
      </w:r>
      <w:r>
        <w:br/>
        <w:t xml:space="preserve">Efter mjuk radbrytning </w:t>
      </w:r>
      <w:r w:rsidRPr="00F94DC1">
        <w:t>kommer</w:t>
      </w:r>
      <w:r>
        <w:t xml:space="preserve"> bildbeskrivningen.</w:t>
      </w:r>
    </w:p>
    <w:p w14:paraId="4F60603A" w14:textId="77777777" w:rsidR="00775C0C" w:rsidRPr="00775C0C" w:rsidRDefault="00775C0C" w:rsidP="00775C0C">
      <w:pPr>
        <w:pStyle w:val="R3"/>
      </w:pPr>
      <w:r w:rsidRPr="00775C0C">
        <w:t>Exempel</w:t>
      </w:r>
    </w:p>
    <w:p w14:paraId="3F5876C0" w14:textId="77777777" w:rsidR="00775C0C" w:rsidRPr="00775C0C" w:rsidRDefault="00775C0C" w:rsidP="00775C0C">
      <w:pPr>
        <w:pStyle w:val="brdtext"/>
      </w:pPr>
      <w:r w:rsidRPr="00775C0C">
        <w:t>Exempel på hur en figur ska anges i manusfilen:</w:t>
      </w:r>
    </w:p>
    <w:p w14:paraId="6C2F2C2E" w14:textId="043036F4" w:rsidR="004F26BF" w:rsidRDefault="00FE16C6" w:rsidP="004F26BF">
      <w:pPr>
        <w:pStyle w:val="sttanvisning"/>
      </w:pPr>
      <w:r w:rsidRPr="00430A74">
        <w:t>#</w:t>
      </w:r>
      <w:r w:rsidR="004F26BF">
        <w:t>figur</w:t>
      </w:r>
      <w:r w:rsidR="00F94DC1">
        <w:t xml:space="preserve"> filnamn</w:t>
      </w:r>
      <w:r w:rsidRPr="00430A74">
        <w:t>.</w:t>
      </w:r>
      <w:r w:rsidR="004F26BF">
        <w:t>jpg</w:t>
      </w:r>
    </w:p>
    <w:p w14:paraId="3FD069E2" w14:textId="6D33F2E4" w:rsidR="00775C0C" w:rsidRPr="00430A74" w:rsidRDefault="00F94DC1" w:rsidP="004F26BF">
      <w:pPr>
        <w:pStyle w:val="sttanvisning"/>
      </w:pPr>
      <w:r w:rsidRPr="00F94DC1">
        <w:t>Figur 1.1 infogas här. Lägg in pil, se separat bildunderlag</w:t>
      </w:r>
      <w:r w:rsidR="00430A74">
        <w:t>.</w:t>
      </w:r>
    </w:p>
    <w:p w14:paraId="397ADD8A" w14:textId="77777777" w:rsidR="00775C0C" w:rsidRDefault="00775C0C" w:rsidP="00775C0C">
      <w:pPr>
        <w:pStyle w:val="figurtext"/>
      </w:pPr>
      <w:r w:rsidRPr="00775C0C">
        <w:t>Figur 1.1 Skriv din figurtext här. Källa: Ange din källa här.</w:t>
      </w:r>
    </w:p>
    <w:p w14:paraId="63DF673B" w14:textId="791772F4" w:rsidR="00FE16C6" w:rsidRDefault="00FE16C6" w:rsidP="00FE16C6">
      <w:pPr>
        <w:pStyle w:val="alt-text"/>
      </w:pPr>
      <w:r w:rsidRPr="00FE16C6">
        <w:t>Alt-text</w:t>
      </w:r>
      <w:r w:rsidR="00F94DC1">
        <w:br/>
      </w:r>
      <w:r w:rsidR="00F94DC1" w:rsidRPr="00F94DC1">
        <w:t>Bildbeskrivning</w:t>
      </w:r>
      <w:r w:rsidRPr="00FE16C6">
        <w:t>.</w:t>
      </w:r>
    </w:p>
    <w:p w14:paraId="6C9076FB" w14:textId="1B491915" w:rsidR="009B12FB" w:rsidRDefault="009B12FB" w:rsidP="00F535BE">
      <w:pPr>
        <w:pStyle w:val="R2"/>
      </w:pPr>
      <w:r>
        <w:t>Tabeller</w:t>
      </w:r>
    </w:p>
    <w:p w14:paraId="13AE3349" w14:textId="470178F4" w:rsidR="00775C0C" w:rsidRPr="00775C0C" w:rsidRDefault="00DF4FD7" w:rsidP="00775C0C">
      <w:pPr>
        <w:pStyle w:val="brdtext"/>
      </w:pPr>
      <w:r w:rsidRPr="00DF4FD7">
        <w:t xml:space="preserve">När du vill infoga en tabell, går du till fliken Infoga och under Tabell väljer du </w:t>
      </w:r>
      <w:r w:rsidRPr="00DF4FD7">
        <w:rPr>
          <w:i/>
          <w:iCs/>
        </w:rPr>
        <w:t>Lägg till en tabell</w:t>
      </w:r>
      <w:r w:rsidRPr="00DF4FD7">
        <w:t>. Ange hur många kolumner respektive rader du vill använda och klicka för att infoga tabellen. Då skapas en tabell liknande den du ser nedan.</w:t>
      </w:r>
    </w:p>
    <w:p w14:paraId="1CF2236E" w14:textId="68BB4E3F" w:rsidR="00775C0C" w:rsidRPr="00F535BE" w:rsidRDefault="00DF4FD7" w:rsidP="00F535BE">
      <w:pPr>
        <w:pStyle w:val="brdtextindrag"/>
      </w:pPr>
      <w:r w:rsidRPr="00DF4FD7">
        <w:t>Placera markören ovanför tabellen och skriv en TABELLRUBRIK som du ger formatet (_tabellrubrik).</w:t>
      </w:r>
    </w:p>
    <w:p w14:paraId="1045F760" w14:textId="737FAC21" w:rsidR="00F94DC1" w:rsidRDefault="00DF4FD7" w:rsidP="00F535BE">
      <w:pPr>
        <w:pStyle w:val="brdtextindrag"/>
      </w:pPr>
      <w:r w:rsidRPr="00DF4FD7">
        <w:t>Använd sedan formaten TABELLHUVUD (_tabellhuvud) och TABELL (_tabell) för att formatera cellerna.</w:t>
      </w:r>
    </w:p>
    <w:p w14:paraId="03FB58D7" w14:textId="77777777" w:rsidR="00F94DC1" w:rsidRDefault="00F94DC1">
      <w:pPr>
        <w:spacing w:after="0" w:line="240" w:lineRule="auto"/>
        <w:rPr>
          <w:rFonts w:ascii="Cambria" w:hAnsi="Cambria" w:cs="Times New Roman (CS-brödtext)"/>
          <w:sz w:val="24"/>
        </w:rPr>
      </w:pPr>
      <w:r>
        <w:br w:type="page"/>
      </w:r>
    </w:p>
    <w:p w14:paraId="7E3729EC" w14:textId="7454C52D" w:rsidR="00B518CF" w:rsidRDefault="00B518CF" w:rsidP="00B518CF">
      <w:pPr>
        <w:pStyle w:val="tabellrubrik"/>
      </w:pPr>
      <w:r>
        <w:lastRenderedPageBreak/>
        <w:t xml:space="preserve">Tabell </w:t>
      </w:r>
      <w:r w:rsidR="00775C0C">
        <w:t>1</w:t>
      </w:r>
      <w:r>
        <w:t>.</w:t>
      </w:r>
      <w:r w:rsidR="00775C0C">
        <w:t>1</w:t>
      </w:r>
      <w:r>
        <w:t xml:space="preserve"> Skriv din tabellrubrik här.</w:t>
      </w:r>
    </w:p>
    <w:tbl>
      <w:tblPr>
        <w:tblStyle w:val="Tabellformat1"/>
        <w:tblW w:w="0" w:type="auto"/>
        <w:tblInd w:w="-51" w:type="dxa"/>
        <w:tblLook w:val="0480" w:firstRow="0" w:lastRow="0" w:firstColumn="1" w:lastColumn="0" w:noHBand="0" w:noVBand="1"/>
      </w:tblPr>
      <w:tblGrid>
        <w:gridCol w:w="1862"/>
        <w:gridCol w:w="1850"/>
        <w:gridCol w:w="1858"/>
        <w:gridCol w:w="1851"/>
      </w:tblGrid>
      <w:tr w:rsidR="00B518CF" w14:paraId="68373551" w14:textId="77777777" w:rsidTr="0032471B">
        <w:tc>
          <w:tcPr>
            <w:cnfStyle w:val="001000000000" w:firstRow="0" w:lastRow="0" w:firstColumn="1" w:lastColumn="0" w:oddVBand="0" w:evenVBand="0" w:oddHBand="0" w:evenHBand="0" w:firstRowFirstColumn="0" w:firstRowLastColumn="0" w:lastRowFirstColumn="0" w:lastRowLastColumn="0"/>
            <w:tcW w:w="1862" w:type="dxa"/>
          </w:tcPr>
          <w:p w14:paraId="255041F7" w14:textId="77777777" w:rsidR="00B518CF" w:rsidRPr="005B1217" w:rsidRDefault="00B518CF" w:rsidP="005B1217">
            <w:pPr>
              <w:pStyle w:val="tabellhuvud"/>
            </w:pPr>
            <w:proofErr w:type="spellStart"/>
            <w:r w:rsidRPr="005B1217">
              <w:t>Tabellhuvud</w:t>
            </w:r>
            <w:proofErr w:type="spellEnd"/>
          </w:p>
        </w:tc>
        <w:tc>
          <w:tcPr>
            <w:tcW w:w="1850" w:type="dxa"/>
          </w:tcPr>
          <w:p w14:paraId="12FF64B2" w14:textId="0A58352C" w:rsidR="00B518CF" w:rsidRPr="005B1217" w:rsidRDefault="005B1217" w:rsidP="005B1217">
            <w:pPr>
              <w:pStyle w:val="tabellhuvud"/>
              <w:cnfStyle w:val="000000000000" w:firstRow="0" w:lastRow="0" w:firstColumn="0" w:lastColumn="0" w:oddVBand="0" w:evenVBand="0" w:oddHBand="0" w:evenHBand="0" w:firstRowFirstColumn="0" w:firstRowLastColumn="0" w:lastRowFirstColumn="0" w:lastRowLastColumn="0"/>
            </w:pPr>
            <w:proofErr w:type="spellStart"/>
            <w:r w:rsidRPr="005B1217">
              <w:t>Tabellhuvud</w:t>
            </w:r>
            <w:proofErr w:type="spellEnd"/>
          </w:p>
        </w:tc>
        <w:tc>
          <w:tcPr>
            <w:tcW w:w="1858" w:type="dxa"/>
          </w:tcPr>
          <w:p w14:paraId="6AC6AA79" w14:textId="74FC875D" w:rsidR="00B518CF" w:rsidRPr="005B1217" w:rsidRDefault="005B1217" w:rsidP="005B1217">
            <w:pPr>
              <w:pStyle w:val="tabellhuvud"/>
              <w:cnfStyle w:val="000000000000" w:firstRow="0" w:lastRow="0" w:firstColumn="0" w:lastColumn="0" w:oddVBand="0" w:evenVBand="0" w:oddHBand="0" w:evenHBand="0" w:firstRowFirstColumn="0" w:firstRowLastColumn="0" w:lastRowFirstColumn="0" w:lastRowLastColumn="0"/>
            </w:pPr>
            <w:proofErr w:type="spellStart"/>
            <w:r w:rsidRPr="005B1217">
              <w:t>Tabellhuvud</w:t>
            </w:r>
            <w:proofErr w:type="spellEnd"/>
          </w:p>
        </w:tc>
        <w:tc>
          <w:tcPr>
            <w:tcW w:w="1851" w:type="dxa"/>
          </w:tcPr>
          <w:p w14:paraId="6286CB6E" w14:textId="16E1E556" w:rsidR="00B518CF" w:rsidRPr="005B1217" w:rsidRDefault="005B1217" w:rsidP="005B1217">
            <w:pPr>
              <w:pStyle w:val="tabellhuvud"/>
              <w:cnfStyle w:val="000000000000" w:firstRow="0" w:lastRow="0" w:firstColumn="0" w:lastColumn="0" w:oddVBand="0" w:evenVBand="0" w:oddHBand="0" w:evenHBand="0" w:firstRowFirstColumn="0" w:firstRowLastColumn="0" w:lastRowFirstColumn="0" w:lastRowLastColumn="0"/>
            </w:pPr>
            <w:proofErr w:type="spellStart"/>
            <w:r w:rsidRPr="005B1217">
              <w:t>Tabellhuvud</w:t>
            </w:r>
            <w:proofErr w:type="spellEnd"/>
          </w:p>
        </w:tc>
      </w:tr>
      <w:tr w:rsidR="005B1217" w14:paraId="39543030" w14:textId="77777777" w:rsidTr="0032471B">
        <w:tc>
          <w:tcPr>
            <w:cnfStyle w:val="001000000000" w:firstRow="0" w:lastRow="0" w:firstColumn="1" w:lastColumn="0" w:oddVBand="0" w:evenVBand="0" w:oddHBand="0" w:evenHBand="0" w:firstRowFirstColumn="0" w:firstRowLastColumn="0" w:lastRowFirstColumn="0" w:lastRowLastColumn="0"/>
            <w:tcW w:w="1862" w:type="dxa"/>
          </w:tcPr>
          <w:p w14:paraId="29055605" w14:textId="655F7434" w:rsidR="005B1217" w:rsidRPr="005B1217" w:rsidRDefault="005B1217" w:rsidP="005B1217">
            <w:pPr>
              <w:pStyle w:val="tabellhuvud"/>
            </w:pPr>
            <w:proofErr w:type="spellStart"/>
            <w:r>
              <w:t>Tabellhuvud</w:t>
            </w:r>
            <w:proofErr w:type="spellEnd"/>
          </w:p>
        </w:tc>
        <w:tc>
          <w:tcPr>
            <w:tcW w:w="1850" w:type="dxa"/>
          </w:tcPr>
          <w:p w14:paraId="4CC1BF61" w14:textId="77777777" w:rsidR="005B1217" w:rsidRDefault="005B1217" w:rsidP="005B1217">
            <w:pPr>
              <w:pStyle w:val="tabell"/>
              <w:cnfStyle w:val="000000000000" w:firstRow="0" w:lastRow="0" w:firstColumn="0" w:lastColumn="0" w:oddVBand="0" w:evenVBand="0" w:oddHBand="0" w:evenHBand="0" w:firstRowFirstColumn="0" w:firstRowLastColumn="0" w:lastRowFirstColumn="0" w:lastRowLastColumn="0"/>
            </w:pPr>
            <w:r>
              <w:t>Tabell*</w:t>
            </w:r>
          </w:p>
        </w:tc>
        <w:tc>
          <w:tcPr>
            <w:tcW w:w="1858" w:type="dxa"/>
          </w:tcPr>
          <w:p w14:paraId="3FD7C39B" w14:textId="796033E8" w:rsidR="005B1217" w:rsidRDefault="005B1217" w:rsidP="005B1217">
            <w:pPr>
              <w:pStyle w:val="tabell"/>
              <w:cnfStyle w:val="000000000000" w:firstRow="0" w:lastRow="0" w:firstColumn="0" w:lastColumn="0" w:oddVBand="0" w:evenVBand="0" w:oddHBand="0" w:evenHBand="0" w:firstRowFirstColumn="0" w:firstRowLastColumn="0" w:lastRowFirstColumn="0" w:lastRowLastColumn="0"/>
            </w:pPr>
            <w:r>
              <w:t>Tabell</w:t>
            </w:r>
          </w:p>
        </w:tc>
        <w:tc>
          <w:tcPr>
            <w:tcW w:w="1851" w:type="dxa"/>
          </w:tcPr>
          <w:p w14:paraId="5377E334" w14:textId="1233CCEC" w:rsidR="005B1217" w:rsidRDefault="005B1217" w:rsidP="005B1217">
            <w:pPr>
              <w:pStyle w:val="tabell"/>
              <w:cnfStyle w:val="000000000000" w:firstRow="0" w:lastRow="0" w:firstColumn="0" w:lastColumn="0" w:oddVBand="0" w:evenVBand="0" w:oddHBand="0" w:evenHBand="0" w:firstRowFirstColumn="0" w:firstRowLastColumn="0" w:lastRowFirstColumn="0" w:lastRowLastColumn="0"/>
            </w:pPr>
            <w:r>
              <w:t>Tabell</w:t>
            </w:r>
          </w:p>
        </w:tc>
      </w:tr>
      <w:tr w:rsidR="00B518CF" w14:paraId="1A4B225E" w14:textId="77777777" w:rsidTr="0032471B">
        <w:tc>
          <w:tcPr>
            <w:cnfStyle w:val="001000000000" w:firstRow="0" w:lastRow="0" w:firstColumn="1" w:lastColumn="0" w:oddVBand="0" w:evenVBand="0" w:oddHBand="0" w:evenHBand="0" w:firstRowFirstColumn="0" w:firstRowLastColumn="0" w:lastRowFirstColumn="0" w:lastRowLastColumn="0"/>
            <w:tcW w:w="1862" w:type="dxa"/>
          </w:tcPr>
          <w:p w14:paraId="6DC9634C" w14:textId="1FB032EF" w:rsidR="00B518CF" w:rsidRDefault="005B1217" w:rsidP="005B1217">
            <w:pPr>
              <w:pStyle w:val="tabellhuvud"/>
            </w:pPr>
            <w:proofErr w:type="spellStart"/>
            <w:r>
              <w:t>Tabellhuvud</w:t>
            </w:r>
            <w:proofErr w:type="spellEnd"/>
          </w:p>
        </w:tc>
        <w:tc>
          <w:tcPr>
            <w:tcW w:w="1850" w:type="dxa"/>
          </w:tcPr>
          <w:p w14:paraId="61F34DD9" w14:textId="185F9B57" w:rsidR="00B518CF" w:rsidRDefault="005B1217" w:rsidP="0032471B">
            <w:pPr>
              <w:pStyle w:val="tabell"/>
              <w:cnfStyle w:val="000000000000" w:firstRow="0" w:lastRow="0" w:firstColumn="0" w:lastColumn="0" w:oddVBand="0" w:evenVBand="0" w:oddHBand="0" w:evenHBand="0" w:firstRowFirstColumn="0" w:firstRowLastColumn="0" w:lastRowFirstColumn="0" w:lastRowLastColumn="0"/>
            </w:pPr>
            <w:r>
              <w:t>Tabell</w:t>
            </w:r>
          </w:p>
        </w:tc>
        <w:tc>
          <w:tcPr>
            <w:tcW w:w="1858" w:type="dxa"/>
          </w:tcPr>
          <w:p w14:paraId="4DFE65C2" w14:textId="26D727CE" w:rsidR="00B518CF" w:rsidRDefault="005B1217" w:rsidP="0032471B">
            <w:pPr>
              <w:pStyle w:val="tabell"/>
              <w:cnfStyle w:val="000000000000" w:firstRow="0" w:lastRow="0" w:firstColumn="0" w:lastColumn="0" w:oddVBand="0" w:evenVBand="0" w:oddHBand="0" w:evenHBand="0" w:firstRowFirstColumn="0" w:firstRowLastColumn="0" w:lastRowFirstColumn="0" w:lastRowLastColumn="0"/>
            </w:pPr>
            <w:r>
              <w:t>Tabell</w:t>
            </w:r>
          </w:p>
        </w:tc>
        <w:tc>
          <w:tcPr>
            <w:tcW w:w="1851" w:type="dxa"/>
          </w:tcPr>
          <w:p w14:paraId="33929AD8" w14:textId="271EE374" w:rsidR="00B518CF" w:rsidRDefault="005B1217" w:rsidP="0032471B">
            <w:pPr>
              <w:pStyle w:val="tabell"/>
              <w:cnfStyle w:val="000000000000" w:firstRow="0" w:lastRow="0" w:firstColumn="0" w:lastColumn="0" w:oddVBand="0" w:evenVBand="0" w:oddHBand="0" w:evenHBand="0" w:firstRowFirstColumn="0" w:firstRowLastColumn="0" w:lastRowFirstColumn="0" w:lastRowLastColumn="0"/>
            </w:pPr>
            <w:r>
              <w:t>Tabell</w:t>
            </w:r>
          </w:p>
        </w:tc>
      </w:tr>
    </w:tbl>
    <w:p w14:paraId="4CB76B96" w14:textId="1482B0D9" w:rsidR="005B2396" w:rsidRPr="00D25D6F" w:rsidRDefault="00B518CF" w:rsidP="00F94DC1">
      <w:pPr>
        <w:pStyle w:val="tabellklla"/>
      </w:pPr>
      <w:r w:rsidRPr="00D25D6F">
        <w:t xml:space="preserve">* Tabell </w:t>
      </w:r>
      <w:r w:rsidR="004A4E7A">
        <w:t>källa</w:t>
      </w:r>
      <w:r w:rsidRPr="00D25D6F">
        <w:t xml:space="preserve"> –</w:t>
      </w:r>
      <w:r w:rsidR="004A4E7A">
        <w:t>för ev.</w:t>
      </w:r>
      <w:r w:rsidR="004A4E7A" w:rsidRPr="00D25D6F">
        <w:t xml:space="preserve"> källa till </w:t>
      </w:r>
      <w:r w:rsidR="004A4E7A" w:rsidRPr="00F94DC1">
        <w:t>informationen</w:t>
      </w:r>
      <w:r w:rsidR="004A4E7A" w:rsidRPr="00D25D6F">
        <w:t xml:space="preserve"> i tabellen.</w:t>
      </w:r>
      <w:r w:rsidR="004A4E7A" w:rsidRPr="004A4E7A">
        <w:t xml:space="preserve"> </w:t>
      </w:r>
      <w:r w:rsidR="004A4E7A">
        <w:t>A</w:t>
      </w:r>
      <w:r w:rsidR="004A4E7A" w:rsidRPr="00D25D6F">
        <w:t>nvänds</w:t>
      </w:r>
      <w:r w:rsidR="004A4E7A">
        <w:t xml:space="preserve"> även </w:t>
      </w:r>
      <w:r w:rsidRPr="00D25D6F">
        <w:t>för förklaringar eller manuell fotnot</w:t>
      </w:r>
      <w:r w:rsidR="00F94DC1">
        <w:t xml:space="preserve">. </w:t>
      </w:r>
    </w:p>
    <w:p w14:paraId="58BD19E0" w14:textId="731D4A71" w:rsidR="00480410" w:rsidRDefault="00480410" w:rsidP="00480410">
      <w:pPr>
        <w:pStyle w:val="sttanvisning"/>
      </w:pPr>
      <w:r>
        <w:t>Tabeller ska konstruera</w:t>
      </w:r>
      <w:r w:rsidR="00F94DC1">
        <w:t>s</w:t>
      </w:r>
      <w:r>
        <w:t xml:space="preserve"> enligt beskrivningen ovan. En tabell som är korrekt konstruerad kommer dock inte ha en grön linje i kanten.</w:t>
      </w:r>
    </w:p>
    <w:p w14:paraId="62C23E3F" w14:textId="12BC56B3" w:rsidR="00480410" w:rsidRPr="009F0D8F" w:rsidRDefault="00480410" w:rsidP="00480410">
      <w:pPr>
        <w:pStyle w:val="R2"/>
      </w:pPr>
      <w:r w:rsidRPr="00480410">
        <w:t>Rutor</w:t>
      </w:r>
      <w:r w:rsidR="00D41BD3">
        <w:tab/>
      </w:r>
    </w:p>
    <w:p w14:paraId="50DAEBED" w14:textId="06849EEC" w:rsidR="00480410" w:rsidRPr="00B37F66" w:rsidRDefault="00480410" w:rsidP="00F94DC1">
      <w:pPr>
        <w:pStyle w:val="brdtext"/>
        <w:rPr>
          <w:lang w:eastAsia="sv-SE"/>
        </w:rPr>
      </w:pPr>
      <w:r w:rsidRPr="00B37F66">
        <w:rPr>
          <w:lang w:eastAsia="sv-SE"/>
        </w:rPr>
        <w:t xml:space="preserve">Om du vill framhäva en del av texten på något sätt, kan du göra en ruta. </w:t>
      </w:r>
      <w:r w:rsidRPr="00F94DC1">
        <w:t>Börja då med att göra en sättanvisning som talar om vilken typ av ruta det gäller (</w:t>
      </w:r>
      <w:proofErr w:type="gramStart"/>
      <w:r w:rsidRPr="00F94DC1">
        <w:t>t.ex.</w:t>
      </w:r>
      <w:proofErr w:type="gramEnd"/>
      <w:r w:rsidRPr="00F94DC1">
        <w:t xml:space="preserve"> </w:t>
      </w:r>
      <w:r w:rsidR="006102BA" w:rsidRPr="00F94DC1">
        <w:t>#</w:t>
      </w:r>
      <w:r w:rsidR="004F26BF" w:rsidRPr="00F94DC1">
        <w:t>start</w:t>
      </w:r>
      <w:r w:rsidR="00F94DC1">
        <w:t xml:space="preserve"> </w:t>
      </w:r>
      <w:r w:rsidRPr="00F94DC1">
        <w:t xml:space="preserve">faktaruta, </w:t>
      </w:r>
      <w:r w:rsidR="006102BA" w:rsidRPr="00F94DC1">
        <w:t>#</w:t>
      </w:r>
      <w:proofErr w:type="gramStart"/>
      <w:r w:rsidR="004F26BF" w:rsidRPr="00F94DC1">
        <w:t>start</w:t>
      </w:r>
      <w:r w:rsidR="00F94DC1">
        <w:t xml:space="preserve"> </w:t>
      </w:r>
      <w:r w:rsidRPr="00F94DC1">
        <w:t>fallbeskrivning</w:t>
      </w:r>
      <w:proofErr w:type="gramEnd"/>
      <w:r w:rsidRPr="00F94DC1">
        <w:t xml:space="preserve">, </w:t>
      </w:r>
      <w:r w:rsidR="006102BA" w:rsidRPr="00F94DC1">
        <w:t>#</w:t>
      </w:r>
      <w:r w:rsidR="004F26BF" w:rsidRPr="00F94DC1">
        <w:t>start</w:t>
      </w:r>
      <w:r w:rsidR="00F94DC1">
        <w:t xml:space="preserve"> </w:t>
      </w:r>
      <w:r w:rsidR="006102BA" w:rsidRPr="00F94DC1">
        <w:t>ruta, #</w:t>
      </w:r>
      <w:proofErr w:type="gramStart"/>
      <w:r w:rsidR="004F26BF" w:rsidRPr="00F94DC1">
        <w:t>start</w:t>
      </w:r>
      <w:r w:rsidR="00F94DC1">
        <w:t xml:space="preserve"> </w:t>
      </w:r>
      <w:r w:rsidR="006102BA" w:rsidRPr="00F94DC1">
        <w:t>exempel</w:t>
      </w:r>
      <w:proofErr w:type="gramEnd"/>
      <w:r w:rsidR="004F26BF" w:rsidRPr="00F94DC1">
        <w:t>, #</w:t>
      </w:r>
      <w:proofErr w:type="gramStart"/>
      <w:r w:rsidR="004F26BF" w:rsidRPr="00F94DC1">
        <w:t>start</w:t>
      </w:r>
      <w:r w:rsidR="00F94DC1">
        <w:t xml:space="preserve"> </w:t>
      </w:r>
      <w:r w:rsidR="004F26BF" w:rsidRPr="00F94DC1">
        <w:t>sammanfattning</w:t>
      </w:r>
      <w:proofErr w:type="gramEnd"/>
      <w:r w:rsidRPr="00F94DC1">
        <w:t xml:space="preserve"> </w:t>
      </w:r>
      <w:proofErr w:type="gramStart"/>
      <w:r w:rsidRPr="00F94DC1">
        <w:t>etc.</w:t>
      </w:r>
      <w:proofErr w:type="gramEnd"/>
      <w:r w:rsidRPr="00F94DC1">
        <w:t>). Därefter skriver du in rubrik och text. Ange sedan var rutan slutar med hjälp av en sättanvisning (</w:t>
      </w:r>
      <w:r w:rsidR="006102BA" w:rsidRPr="00F94DC1">
        <w:t>#</w:t>
      </w:r>
      <w:r w:rsidRPr="00F94DC1">
        <w:t>slut).</w:t>
      </w:r>
    </w:p>
    <w:p w14:paraId="7999B24B" w14:textId="77777777" w:rsidR="00480410" w:rsidRPr="00B37F66" w:rsidRDefault="00480410" w:rsidP="00480410">
      <w:pPr>
        <w:pStyle w:val="brdtextindrag"/>
        <w:rPr>
          <w:lang w:eastAsia="sv-SE"/>
        </w:rPr>
      </w:pPr>
      <w:r w:rsidRPr="00B37F66">
        <w:rPr>
          <w:lang w:eastAsia="sv-SE"/>
        </w:rPr>
        <w:t>Till texten i rutan använder du vanliga brödtextformat. Till rutans rubriker, måste du använda rubrikformaten nedan, som är särskilt anpassade för rutor.</w:t>
      </w:r>
    </w:p>
    <w:p w14:paraId="1859E73A" w14:textId="77777777" w:rsidR="00480410" w:rsidRPr="00B37F66" w:rsidRDefault="00480410" w:rsidP="00480410">
      <w:pPr>
        <w:pStyle w:val="brdtextindrag"/>
        <w:rPr>
          <w:lang w:eastAsia="sv-SE"/>
        </w:rPr>
      </w:pPr>
      <w:r w:rsidRPr="00B37F66">
        <w:rPr>
          <w:lang w:eastAsia="sv-SE"/>
        </w:rPr>
        <w:t>Nedan ser du exempel på hur du kan utforma en ruta, i det här fallet en faktaruta.</w:t>
      </w:r>
    </w:p>
    <w:p w14:paraId="33D27A6A" w14:textId="2AEC196F" w:rsidR="00834420" w:rsidRPr="00B37F66" w:rsidRDefault="00834420" w:rsidP="00834420">
      <w:pPr>
        <w:pStyle w:val="sttanvisning"/>
        <w:rPr>
          <w:lang w:eastAsia="sv-SE"/>
        </w:rPr>
      </w:pPr>
      <w:r>
        <w:rPr>
          <w:lang w:eastAsia="sv-SE"/>
        </w:rPr>
        <w:t>#</w:t>
      </w:r>
      <w:r w:rsidR="00704BA5">
        <w:rPr>
          <w:lang w:eastAsia="sv-SE"/>
        </w:rPr>
        <w:t>start</w:t>
      </w:r>
      <w:r w:rsidR="00552D9E">
        <w:rPr>
          <w:lang w:eastAsia="sv-SE"/>
        </w:rPr>
        <w:t xml:space="preserve"> </w:t>
      </w:r>
      <w:r w:rsidR="00704BA5">
        <w:rPr>
          <w:lang w:eastAsia="sv-SE"/>
        </w:rPr>
        <w:t>faktaruta</w:t>
      </w:r>
    </w:p>
    <w:p w14:paraId="7744EF7E" w14:textId="77777777" w:rsidR="00480410" w:rsidRPr="00B37F66" w:rsidRDefault="00480410" w:rsidP="00480410">
      <w:pPr>
        <w:pStyle w:val="rutaR1"/>
      </w:pPr>
      <w:r w:rsidRPr="00B37F66">
        <w:t>Faktaruta 1.1 Rubrik</w:t>
      </w:r>
    </w:p>
    <w:p w14:paraId="2AA4A83D" w14:textId="25DD183B" w:rsidR="00480410" w:rsidRDefault="00DF4FD7" w:rsidP="007268A2">
      <w:pPr>
        <w:pStyle w:val="brdtext"/>
        <w:rPr>
          <w:lang w:eastAsia="sv-SE"/>
        </w:rPr>
      </w:pPr>
      <w:r w:rsidRPr="00DF4FD7">
        <w:rPr>
          <w:lang w:eastAsia="sv-SE"/>
        </w:rPr>
        <w:t>Denna ruta inleds med en rubrik formaterad med RUTA R1 (_ruta R1). Därefter använde</w:t>
      </w:r>
      <w:r w:rsidR="00F94DC1">
        <w:rPr>
          <w:lang w:eastAsia="sv-SE"/>
        </w:rPr>
        <w:t>r</w:t>
      </w:r>
      <w:r w:rsidRPr="00DF4FD7">
        <w:rPr>
          <w:lang w:eastAsia="sv-SE"/>
        </w:rPr>
        <w:t xml:space="preserve"> du vanliga brödtextformat. Behöver du fler rubriknivåer använder du formaten 2–</w:t>
      </w:r>
      <w:r w:rsidR="0006116F">
        <w:rPr>
          <w:lang w:eastAsia="sv-SE"/>
        </w:rPr>
        <w:t>3</w:t>
      </w:r>
      <w:r w:rsidRPr="00DF4FD7">
        <w:rPr>
          <w:lang w:eastAsia="sv-SE"/>
        </w:rPr>
        <w:t xml:space="preserve"> för ruta.</w:t>
      </w:r>
    </w:p>
    <w:p w14:paraId="09D7028E" w14:textId="77777777" w:rsidR="00480410" w:rsidRPr="00B37F66" w:rsidRDefault="00480410" w:rsidP="00480410">
      <w:pPr>
        <w:pStyle w:val="rutaR2"/>
      </w:pPr>
      <w:r w:rsidRPr="00B37F66">
        <w:t>Rubrik 2 i ruta (_ruta R2)</w:t>
      </w:r>
    </w:p>
    <w:p w14:paraId="1889C5A0" w14:textId="77777777" w:rsidR="00480410" w:rsidRPr="00480410" w:rsidRDefault="00480410" w:rsidP="00480410">
      <w:pPr>
        <w:pStyle w:val="rutaR3"/>
        <w:rPr>
          <w:lang w:val="sv-SE"/>
        </w:rPr>
      </w:pPr>
      <w:r w:rsidRPr="00480410">
        <w:rPr>
          <w:lang w:val="sv-SE"/>
        </w:rPr>
        <w:t>Rubrik 3 i ruta (_ruta R3)</w:t>
      </w:r>
    </w:p>
    <w:p w14:paraId="5E59F045" w14:textId="77777777" w:rsidR="00480410" w:rsidRPr="00B37F66" w:rsidRDefault="00480410" w:rsidP="00480410">
      <w:pPr>
        <w:pStyle w:val="brdtext"/>
        <w:rPr>
          <w:lang w:eastAsia="sv-SE"/>
        </w:rPr>
      </w:pPr>
      <w:r w:rsidRPr="00B37F66">
        <w:rPr>
          <w:lang w:eastAsia="sv-SE"/>
        </w:rPr>
        <w:t>När du är färdig med rutans innehåll avslutar du med en sättanvisning.</w:t>
      </w:r>
    </w:p>
    <w:p w14:paraId="3B6381E0" w14:textId="26264DD7" w:rsidR="00480410" w:rsidRDefault="006102BA" w:rsidP="00480410">
      <w:pPr>
        <w:pStyle w:val="sttanvisning"/>
      </w:pPr>
      <w:r>
        <w:rPr>
          <w:lang w:eastAsia="sv-SE"/>
        </w:rPr>
        <w:t>#</w:t>
      </w:r>
      <w:r w:rsidR="00480410" w:rsidRPr="00B37F66">
        <w:t>slut</w:t>
      </w:r>
    </w:p>
    <w:p w14:paraId="29F1E9A7" w14:textId="77777777" w:rsidR="009B72FD" w:rsidRPr="009B72FD" w:rsidRDefault="009B72FD" w:rsidP="00BF2336">
      <w:pPr>
        <w:pStyle w:val="R2"/>
      </w:pPr>
      <w:r w:rsidRPr="009B72FD">
        <w:lastRenderedPageBreak/>
        <w:t>Referenslista</w:t>
      </w:r>
    </w:p>
    <w:p w14:paraId="409D82F6" w14:textId="704A9E96" w:rsidR="009B72FD" w:rsidRPr="009B72FD" w:rsidRDefault="00DF4FD7" w:rsidP="009B72FD">
      <w:pPr>
        <w:pStyle w:val="brdtext"/>
      </w:pPr>
      <w:r w:rsidRPr="00DF4FD7">
        <w:t>En referenslista (litteraturförteckning) kan se ut som nedan. Varje post i referenslistan är formaterad med REFERENSLISTA (_referenslista). Nedan följer exempel på hur olika typer av referenser kan ställas upp i en modifierad variant av Harvardsystemet. Olika utgivningsområden tillämpar olika referenssystem. Kontakta din förläggare eller förlagets redaktör för att klargöra vilket system som ska tillämpas i din bok.</w:t>
      </w:r>
    </w:p>
    <w:p w14:paraId="75B5E24B" w14:textId="77777777" w:rsidR="009B72FD" w:rsidRPr="009B72FD" w:rsidRDefault="009B72FD" w:rsidP="0018062E">
      <w:pPr>
        <w:pStyle w:val="brdtext"/>
      </w:pPr>
      <w:r w:rsidRPr="009B72FD">
        <w:t>Nedanstående är exempel på en hel bok:</w:t>
      </w:r>
    </w:p>
    <w:p w14:paraId="5DB749A9" w14:textId="77777777" w:rsidR="009B72FD" w:rsidRPr="009B72FD" w:rsidRDefault="009B72FD" w:rsidP="009B72FD">
      <w:pPr>
        <w:pStyle w:val="referenslista"/>
      </w:pPr>
      <w:r w:rsidRPr="009B72FD">
        <w:t xml:space="preserve">Engstrand, O. (2024). </w:t>
      </w:r>
      <w:r w:rsidRPr="009B72FD">
        <w:rPr>
          <w:i/>
          <w:iCs/>
        </w:rPr>
        <w:t>Fonetikens grunder</w:t>
      </w:r>
      <w:r w:rsidRPr="009B72FD">
        <w:t xml:space="preserve">. Studentlitteratur. </w:t>
      </w:r>
    </w:p>
    <w:p w14:paraId="5B91C052" w14:textId="77777777" w:rsidR="009B72FD" w:rsidRPr="009B72FD" w:rsidRDefault="009B72FD" w:rsidP="0018062E">
      <w:pPr>
        <w:pStyle w:val="brdtext"/>
      </w:pPr>
      <w:r w:rsidRPr="009B72FD">
        <w:t>Nedanstående är exempel på del i bok:</w:t>
      </w:r>
    </w:p>
    <w:p w14:paraId="018BE129" w14:textId="77777777" w:rsidR="009B72FD" w:rsidRPr="009B72FD" w:rsidRDefault="009B72FD" w:rsidP="009B72FD">
      <w:pPr>
        <w:pStyle w:val="referenslista"/>
      </w:pPr>
      <w:r w:rsidRPr="009B72FD">
        <w:t xml:space="preserve">Samuelsson, S. (2022). Skriftspråklig utveckling och dyslexi. I: L. </w:t>
      </w:r>
      <w:proofErr w:type="spellStart"/>
      <w:r w:rsidRPr="009B72FD">
        <w:t>Bjar</w:t>
      </w:r>
      <w:proofErr w:type="spellEnd"/>
      <w:r w:rsidRPr="009B72FD">
        <w:t xml:space="preserve"> (red.), </w:t>
      </w:r>
      <w:r w:rsidRPr="009B72FD">
        <w:rPr>
          <w:i/>
          <w:iCs/>
        </w:rPr>
        <w:t>Det hänger på språket!</w:t>
      </w:r>
      <w:r w:rsidRPr="009B72FD">
        <w:t xml:space="preserve"> Studentlitteratur, s. 373–400.</w:t>
      </w:r>
    </w:p>
    <w:p w14:paraId="6E498D6D" w14:textId="77777777" w:rsidR="009B72FD" w:rsidRPr="009B72FD" w:rsidRDefault="009B72FD" w:rsidP="0018062E">
      <w:pPr>
        <w:pStyle w:val="brdtext"/>
      </w:pPr>
      <w:r w:rsidRPr="009B72FD">
        <w:t>Nedanstående är exempel på en artikel i tidskrift:</w:t>
      </w:r>
    </w:p>
    <w:p w14:paraId="16C37CE5" w14:textId="77777777" w:rsidR="009B72FD" w:rsidRPr="009B72FD" w:rsidRDefault="009B72FD" w:rsidP="009B72FD">
      <w:pPr>
        <w:pStyle w:val="referenslista"/>
      </w:pPr>
      <w:proofErr w:type="spellStart"/>
      <w:r w:rsidRPr="009B72FD">
        <w:t>Ottesjö</w:t>
      </w:r>
      <w:proofErr w:type="spellEnd"/>
      <w:r w:rsidRPr="009B72FD">
        <w:t>, C. &amp; Lindström, J. (2021). Så</w:t>
      </w:r>
      <w:r w:rsidRPr="009B72FD">
        <w:rPr>
          <w:i/>
          <w:iCs/>
        </w:rPr>
        <w:t xml:space="preserve"> </w:t>
      </w:r>
      <w:r w:rsidRPr="009B72FD">
        <w:t xml:space="preserve">som diskursmarkör. </w:t>
      </w:r>
      <w:r w:rsidRPr="009B72FD">
        <w:rPr>
          <w:i/>
          <w:iCs/>
        </w:rPr>
        <w:t xml:space="preserve">Språk och stil </w:t>
      </w:r>
      <w:r w:rsidRPr="009B72FD">
        <w:t>15, s. 85–127.</w:t>
      </w:r>
    </w:p>
    <w:p w14:paraId="649B2A97" w14:textId="77777777" w:rsidR="009B72FD" w:rsidRPr="009B72FD" w:rsidRDefault="009B72FD" w:rsidP="0018062E">
      <w:pPr>
        <w:pStyle w:val="brdtext"/>
      </w:pPr>
      <w:r w:rsidRPr="009B72FD">
        <w:t>Nedanstående är exempel på en rapport:</w:t>
      </w:r>
    </w:p>
    <w:p w14:paraId="2FBDD50C" w14:textId="77777777" w:rsidR="009B72FD" w:rsidRPr="009B72FD" w:rsidRDefault="009B72FD" w:rsidP="009B72FD">
      <w:pPr>
        <w:pStyle w:val="referenslista"/>
      </w:pPr>
      <w:r w:rsidRPr="009B72FD">
        <w:t xml:space="preserve">Linnér, B. (2024). </w:t>
      </w:r>
      <w:r w:rsidRPr="009B72FD">
        <w:rPr>
          <w:i/>
          <w:iCs/>
        </w:rPr>
        <w:t xml:space="preserve">”I övrigt ser jag inga problem ...” Utvärdering av inriktningen </w:t>
      </w:r>
      <w:proofErr w:type="gramStart"/>
      <w:r w:rsidRPr="009B72FD">
        <w:rPr>
          <w:i/>
          <w:iCs/>
        </w:rPr>
        <w:t>Svenska</w:t>
      </w:r>
      <w:proofErr w:type="gramEnd"/>
      <w:r w:rsidRPr="009B72FD">
        <w:rPr>
          <w:i/>
          <w:iCs/>
        </w:rPr>
        <w:t xml:space="preserve"> för blivande lärare.</w:t>
      </w:r>
      <w:r w:rsidRPr="009B72FD">
        <w:t xml:space="preserve"> UFL-rapport nr 2024:03. Utbildnings- och forskningsnämnden för lärarutbildning, Göteborgs universitet.</w:t>
      </w:r>
    </w:p>
    <w:p w14:paraId="20A3004F" w14:textId="77777777" w:rsidR="009B72FD" w:rsidRPr="009B72FD" w:rsidRDefault="009B72FD" w:rsidP="0018062E">
      <w:pPr>
        <w:pStyle w:val="brdtext"/>
      </w:pPr>
      <w:r w:rsidRPr="009B72FD">
        <w:t>Nedanstående är exempel på del i engelsk antologi:</w:t>
      </w:r>
    </w:p>
    <w:p w14:paraId="284F8D19" w14:textId="77777777" w:rsidR="009B72FD" w:rsidRPr="009B72FD" w:rsidRDefault="009B72FD" w:rsidP="009B72FD">
      <w:pPr>
        <w:pStyle w:val="referenslista"/>
      </w:pPr>
      <w:r w:rsidRPr="009B72FD">
        <w:rPr>
          <w:lang w:val="en-US"/>
        </w:rPr>
        <w:t xml:space="preserve">Pomerantz, A. (2019). Agreeing and disagreeing with assessments. I: M. J. Atkinson &amp; J. Heritage (red.), </w:t>
      </w:r>
      <w:r w:rsidRPr="009B72FD">
        <w:rPr>
          <w:i/>
          <w:iCs/>
          <w:lang w:val="en-US"/>
        </w:rPr>
        <w:t xml:space="preserve">Structures of social action. </w:t>
      </w:r>
      <w:r w:rsidRPr="009B72FD">
        <w:rPr>
          <w:i/>
          <w:iCs/>
        </w:rPr>
        <w:t xml:space="preserve">Studies in </w:t>
      </w:r>
      <w:proofErr w:type="spellStart"/>
      <w:r w:rsidRPr="009B72FD">
        <w:rPr>
          <w:i/>
          <w:iCs/>
        </w:rPr>
        <w:t>conversation</w:t>
      </w:r>
      <w:proofErr w:type="spellEnd"/>
      <w:r w:rsidRPr="009B72FD">
        <w:rPr>
          <w:i/>
          <w:iCs/>
        </w:rPr>
        <w:t xml:space="preserve"> </w:t>
      </w:r>
      <w:proofErr w:type="spellStart"/>
      <w:r w:rsidRPr="009B72FD">
        <w:rPr>
          <w:i/>
          <w:iCs/>
        </w:rPr>
        <w:t>analysis</w:t>
      </w:r>
      <w:proofErr w:type="spellEnd"/>
      <w:r w:rsidRPr="009B72FD">
        <w:t>. Cambridge University Press, s. 57–101.</w:t>
      </w:r>
    </w:p>
    <w:p w14:paraId="0EE4CCFB" w14:textId="77777777" w:rsidR="009B72FD" w:rsidRPr="009B72FD" w:rsidRDefault="009B72FD" w:rsidP="0018062E">
      <w:pPr>
        <w:pStyle w:val="brdtext"/>
      </w:pPr>
      <w:r w:rsidRPr="009B72FD">
        <w:t xml:space="preserve">Nedanstående är exempel på uppslagsböcker, referensverk </w:t>
      </w:r>
      <w:proofErr w:type="gramStart"/>
      <w:r w:rsidRPr="009B72FD">
        <w:t>etc.</w:t>
      </w:r>
      <w:proofErr w:type="gramEnd"/>
      <w:r w:rsidRPr="009B72FD">
        <w:t>:</w:t>
      </w:r>
    </w:p>
    <w:p w14:paraId="7A9864F0" w14:textId="0F831E98" w:rsidR="00B37F66" w:rsidRDefault="009B72FD" w:rsidP="009B72FD">
      <w:pPr>
        <w:pStyle w:val="referenslista"/>
      </w:pPr>
      <w:r w:rsidRPr="009B72FD">
        <w:t xml:space="preserve">Nationalencyklopedin (u.å.). Omvårdnad. Hämtad 20 mars 2024 från </w:t>
      </w:r>
      <w:hyperlink r:id="rId8" w:history="1">
        <w:r w:rsidR="00B37F66" w:rsidRPr="00051D3B">
          <w:rPr>
            <w:rStyle w:val="Hyperlnk"/>
          </w:rPr>
          <w:t>https://www.ne.se/uppslagsverk/encyklopedi/lång/omvårdnad</w:t>
        </w:r>
      </w:hyperlink>
    </w:p>
    <w:p w14:paraId="43654E63" w14:textId="77777777" w:rsidR="009B72FD" w:rsidRPr="009B72FD" w:rsidRDefault="009B72FD" w:rsidP="0018062E">
      <w:pPr>
        <w:pStyle w:val="brdtext"/>
      </w:pPr>
      <w:r w:rsidRPr="009B72FD">
        <w:t xml:space="preserve">Nedanstående är exempel på </w:t>
      </w:r>
      <w:r w:rsidRPr="0018062E">
        <w:t>artikel</w:t>
      </w:r>
      <w:r w:rsidRPr="009B72FD">
        <w:t xml:space="preserve"> hämtat från webbplats:</w:t>
      </w:r>
    </w:p>
    <w:p w14:paraId="207D07E7" w14:textId="77777777" w:rsidR="009B72FD" w:rsidRPr="009B72FD" w:rsidRDefault="009B72FD" w:rsidP="009B72FD">
      <w:pPr>
        <w:pStyle w:val="referenslista"/>
        <w:rPr>
          <w:lang w:val="en-US"/>
        </w:rPr>
      </w:pPr>
      <w:r w:rsidRPr="009B72FD">
        <w:t xml:space="preserve">Schenk-Gustafsson, K. (2 november 2018). Om genusmedicin. </w:t>
      </w:r>
      <w:proofErr w:type="spellStart"/>
      <w:r w:rsidRPr="009B72FD">
        <w:rPr>
          <w:lang w:val="en-US"/>
        </w:rPr>
        <w:t>Janusinfo</w:t>
      </w:r>
      <w:proofErr w:type="spellEnd"/>
      <w:r w:rsidRPr="009B72FD">
        <w:rPr>
          <w:lang w:val="en-US"/>
        </w:rPr>
        <w:t>. https://www.janusinfo.se/beslutsstod/janusmedkonochgenus/genus/omgenusmedicin.5.728c0e316219da8135e121b.html</w:t>
      </w:r>
    </w:p>
    <w:p w14:paraId="702956A0" w14:textId="77A4FDE2" w:rsidR="009B72FD" w:rsidRDefault="009B72FD" w:rsidP="0018062E">
      <w:pPr>
        <w:pStyle w:val="brdtext"/>
      </w:pPr>
      <w:r w:rsidRPr="009B72FD">
        <w:t xml:space="preserve">Lägg noga märke till var skiljetecken satts ut, var det ska vara kursiv stil </w:t>
      </w:r>
      <w:proofErr w:type="gramStart"/>
      <w:r w:rsidRPr="009B72FD">
        <w:t>etc</w:t>
      </w:r>
      <w:r w:rsidRPr="004F26BF">
        <w:rPr>
          <w:color w:val="000000" w:themeColor="text1"/>
        </w:rPr>
        <w:t>.</w:t>
      </w:r>
      <w:proofErr w:type="gramEnd"/>
      <w:r w:rsidRPr="004F26BF">
        <w:rPr>
          <w:color w:val="000000" w:themeColor="text1"/>
        </w:rPr>
        <w:t xml:space="preserve"> Vid engelska titlar ändras </w:t>
      </w:r>
      <w:r w:rsidRPr="009B72FD">
        <w:rPr>
          <w:i/>
          <w:iCs/>
        </w:rPr>
        <w:t>and</w:t>
      </w:r>
      <w:r w:rsidRPr="009B72FD">
        <w:t xml:space="preserve"> till </w:t>
      </w:r>
      <w:r w:rsidRPr="009B72FD">
        <w:rPr>
          <w:i/>
          <w:iCs/>
        </w:rPr>
        <w:t>och</w:t>
      </w:r>
      <w:r w:rsidRPr="009B72FD">
        <w:t xml:space="preserve"> eller </w:t>
      </w:r>
      <w:r w:rsidRPr="009B72FD">
        <w:rPr>
          <w:i/>
          <w:iCs/>
        </w:rPr>
        <w:t>&amp;, in</w:t>
      </w:r>
      <w:r w:rsidRPr="009B72FD">
        <w:t xml:space="preserve"> till </w:t>
      </w:r>
      <w:r w:rsidRPr="009B72FD">
        <w:rPr>
          <w:i/>
          <w:iCs/>
        </w:rPr>
        <w:t xml:space="preserve">i </w:t>
      </w:r>
      <w:r w:rsidRPr="009B72FD">
        <w:t xml:space="preserve">och </w:t>
      </w:r>
      <w:r w:rsidRPr="009B72FD">
        <w:rPr>
          <w:i/>
          <w:iCs/>
        </w:rPr>
        <w:t>ed./eds.</w:t>
      </w:r>
      <w:r w:rsidRPr="009B72FD">
        <w:t xml:space="preserve"> till </w:t>
      </w:r>
      <w:r w:rsidRPr="009B72FD">
        <w:rPr>
          <w:i/>
          <w:iCs/>
        </w:rPr>
        <w:t xml:space="preserve">red. </w:t>
      </w:r>
      <w:r w:rsidRPr="009B72FD">
        <w:t>Formatera hela texten med formatet REFERENSLISTA (_referenslista).</w:t>
      </w:r>
    </w:p>
    <w:p w14:paraId="3235F239" w14:textId="77777777" w:rsidR="00BF2336" w:rsidRPr="00797CB3" w:rsidRDefault="00BF2336" w:rsidP="00BF2336">
      <w:pPr>
        <w:pStyle w:val="R2"/>
      </w:pPr>
      <w:r w:rsidRPr="00797CB3">
        <w:lastRenderedPageBreak/>
        <w:t>Ekvationer och formler</w:t>
      </w:r>
    </w:p>
    <w:p w14:paraId="5A9A5510" w14:textId="77777777" w:rsidR="00BF2336" w:rsidRPr="009B72FD" w:rsidRDefault="00BF2336" w:rsidP="00BF2336">
      <w:pPr>
        <w:pStyle w:val="brdtext"/>
      </w:pPr>
      <w:r w:rsidRPr="009B72FD">
        <w:t xml:space="preserve">Använd Microsofts Ekvationsverktyg för att skriva in formler – knapp finns i verktygsfältet </w:t>
      </w:r>
      <w:r w:rsidRPr="009B72FD">
        <w:rPr>
          <w:i/>
          <w:iCs/>
        </w:rPr>
        <w:t>Infoga</w:t>
      </w:r>
      <w:r w:rsidRPr="009B72FD">
        <w:t>.</w:t>
      </w:r>
    </w:p>
    <w:p w14:paraId="6DBE3747" w14:textId="77777777" w:rsidR="00BF2336" w:rsidRPr="009B72FD" w:rsidRDefault="00BF2336" w:rsidP="00BF2336">
      <w:pPr>
        <w:pStyle w:val="brdtext"/>
      </w:pPr>
      <w:r w:rsidRPr="009B72FD">
        <w:t xml:space="preserve">Obs! Det går inte att ändra teckensnitt på ekvationer. </w:t>
      </w:r>
    </w:p>
    <w:p w14:paraId="355B9149" w14:textId="77777777" w:rsidR="00BF2336" w:rsidRPr="009B72FD" w:rsidRDefault="00BF2336" w:rsidP="00BF2336">
      <w:pPr>
        <w:pStyle w:val="brdtext"/>
      </w:pPr>
      <w:r w:rsidRPr="009B72FD">
        <w:t>Om ekvationen ska förekomma inne i löpande text:</w:t>
      </w:r>
    </w:p>
    <w:p w14:paraId="14E165FA" w14:textId="33907864" w:rsidR="00BF2336" w:rsidRPr="009B72FD" w:rsidRDefault="00BF2336" w:rsidP="00BF2336">
      <w:pPr>
        <w:pStyle w:val="brdtext"/>
        <w:numPr>
          <w:ilvl w:val="0"/>
          <w:numId w:val="18"/>
        </w:numPr>
      </w:pPr>
      <w:r w:rsidRPr="009B72FD">
        <w:t xml:space="preserve">Om det är en formel som ryms på en rad (inga bråk </w:t>
      </w:r>
      <w:proofErr w:type="gramStart"/>
      <w:r w:rsidRPr="009B72FD">
        <w:t>t.ex.</w:t>
      </w:r>
      <w:proofErr w:type="gramEnd"/>
      <w:r w:rsidRPr="009B72FD">
        <w:t xml:space="preserve">), använd inte formelverktyget, utan skriv in det som vanlig text. Extra tecken du behöver finns på i </w:t>
      </w:r>
      <w:r w:rsidRPr="0018062E">
        <w:t xml:space="preserve">verktygsfältet </w:t>
      </w:r>
      <w:r w:rsidRPr="0018062E">
        <w:rPr>
          <w:i/>
          <w:iCs/>
        </w:rPr>
        <w:t>Infoga</w:t>
      </w:r>
      <w:r w:rsidRPr="0018062E">
        <w:t>, knappen</w:t>
      </w:r>
      <w:r w:rsidRPr="0018062E">
        <w:rPr>
          <w:i/>
          <w:iCs/>
        </w:rPr>
        <w:t xml:space="preserve"> Symboler (pc)/Avancerad symbol (</w:t>
      </w:r>
      <w:proofErr w:type="spellStart"/>
      <w:r w:rsidRPr="0018062E">
        <w:rPr>
          <w:i/>
          <w:iCs/>
        </w:rPr>
        <w:t>mac</w:t>
      </w:r>
      <w:proofErr w:type="spellEnd"/>
      <w:r w:rsidRPr="0018062E">
        <w:rPr>
          <w:i/>
          <w:iCs/>
        </w:rPr>
        <w:t xml:space="preserve">). </w:t>
      </w:r>
      <w:r w:rsidRPr="009B72FD">
        <w:t xml:space="preserve">Ändra teckensnitt till </w:t>
      </w:r>
      <w:proofErr w:type="spellStart"/>
      <w:r w:rsidRPr="009B72FD">
        <w:t>Cambria</w:t>
      </w:r>
      <w:proofErr w:type="spellEnd"/>
      <w:r w:rsidRPr="009B72FD">
        <w:t xml:space="preserve"> </w:t>
      </w:r>
      <w:proofErr w:type="spellStart"/>
      <w:r w:rsidRPr="009B72FD">
        <w:t>Math</w:t>
      </w:r>
      <w:proofErr w:type="spellEnd"/>
      <w:r w:rsidRPr="009B72FD">
        <w:t>, leta upp och infoga de tecken som behövs.</w:t>
      </w:r>
    </w:p>
    <w:p w14:paraId="2611F419" w14:textId="77777777" w:rsidR="00BF2336" w:rsidRDefault="00BF2336" w:rsidP="00BF2336">
      <w:pPr>
        <w:pStyle w:val="brdtext"/>
        <w:numPr>
          <w:ilvl w:val="0"/>
          <w:numId w:val="18"/>
        </w:numPr>
      </w:pPr>
      <w:r w:rsidRPr="009B72FD">
        <w:t xml:space="preserve">Om formeln kräver mer än en rad (innehåller </w:t>
      </w:r>
      <w:proofErr w:type="gramStart"/>
      <w:r w:rsidRPr="009B72FD">
        <w:t>t.ex.</w:t>
      </w:r>
      <w:proofErr w:type="gramEnd"/>
      <w:r w:rsidRPr="009B72FD">
        <w:t xml:space="preserve"> bråk), hänvisa till formeln inne i texten och lägg formeln på en egen rad. Använd Microsofts Ekvationsverktyg för att skriva in formeln.</w:t>
      </w:r>
    </w:p>
    <w:p w14:paraId="785AB6B4" w14:textId="77777777" w:rsidR="00BF2336" w:rsidRPr="009B72FD" w:rsidRDefault="00BF2336" w:rsidP="00BF2336">
      <w:pPr>
        <w:pStyle w:val="R2"/>
      </w:pPr>
      <w:r w:rsidRPr="009B72FD">
        <w:t xml:space="preserve">Symboler och </w:t>
      </w:r>
      <w:r w:rsidRPr="00BF2336">
        <w:t>specialtecken</w:t>
      </w:r>
    </w:p>
    <w:p w14:paraId="4B201D4A" w14:textId="2C637E8C" w:rsidR="0018062E" w:rsidRDefault="00BF2336" w:rsidP="00BF2336">
      <w:pPr>
        <w:pStyle w:val="brdtext"/>
      </w:pPr>
      <w:r w:rsidRPr="0018062E">
        <w:t xml:space="preserve">Knappen </w:t>
      </w:r>
      <w:r w:rsidRPr="0018062E">
        <w:rPr>
          <w:i/>
          <w:iCs/>
        </w:rPr>
        <w:t>Symboler (pc)/Avancerad symbol (</w:t>
      </w:r>
      <w:proofErr w:type="spellStart"/>
      <w:r w:rsidRPr="0018062E">
        <w:rPr>
          <w:i/>
          <w:iCs/>
        </w:rPr>
        <w:t>mac</w:t>
      </w:r>
      <w:proofErr w:type="spellEnd"/>
      <w:r w:rsidRPr="0018062E">
        <w:rPr>
          <w:i/>
          <w:iCs/>
        </w:rPr>
        <w:t>)</w:t>
      </w:r>
      <w:r w:rsidRPr="0018062E">
        <w:t xml:space="preserve"> under </w:t>
      </w:r>
      <w:r w:rsidRPr="009B72FD">
        <w:t xml:space="preserve">fliken </w:t>
      </w:r>
      <w:r w:rsidRPr="009B72FD">
        <w:rPr>
          <w:i/>
          <w:iCs/>
        </w:rPr>
        <w:t>Infoga</w:t>
      </w:r>
      <w:r w:rsidRPr="009B72FD">
        <w:t xml:space="preserve"> öppnar en dialogruta med tillgång till symboler och specialtecken som annars kan vara svåra att hitta på tangentbordet.</w:t>
      </w:r>
    </w:p>
    <w:p w14:paraId="7FFA9334" w14:textId="77777777" w:rsidR="0018062E" w:rsidRDefault="0018062E">
      <w:pPr>
        <w:spacing w:after="0" w:line="240" w:lineRule="auto"/>
        <w:rPr>
          <w:rFonts w:ascii="Cambria" w:hAnsi="Cambria" w:cs="Times New Roman (CS-brödtext)"/>
          <w:sz w:val="24"/>
        </w:rPr>
      </w:pPr>
      <w:r>
        <w:br w:type="page"/>
      </w:r>
    </w:p>
    <w:p w14:paraId="3622B09F" w14:textId="5BCC3D2F" w:rsidR="00BF2336" w:rsidRDefault="00BF2336" w:rsidP="00BF2336">
      <w:pPr>
        <w:pStyle w:val="R2"/>
      </w:pPr>
      <w:r>
        <w:lastRenderedPageBreak/>
        <w:t>Övriga format</w:t>
      </w:r>
    </w:p>
    <w:p w14:paraId="139F29A7" w14:textId="0EF6B246" w:rsidR="00B7084E" w:rsidRDefault="00B7084E" w:rsidP="00B7084E">
      <w:pPr>
        <w:pStyle w:val="brdtext"/>
      </w:pPr>
      <w:r w:rsidRPr="00B7084E">
        <w:t>Formatet FÖRFATTARE (_författare</w:t>
      </w:r>
      <w:r w:rsidR="00FD1E08">
        <w:t xml:space="preserve"> (kapitel)</w:t>
      </w:r>
      <w:r w:rsidRPr="00B7084E">
        <w:t>) används för att formatera kapitelförfattarnas namn.</w:t>
      </w:r>
    </w:p>
    <w:p w14:paraId="33337DE8" w14:textId="77777777" w:rsidR="005B2396" w:rsidRPr="009F0D8F" w:rsidRDefault="005B2396" w:rsidP="00BF2336">
      <w:pPr>
        <w:pStyle w:val="R3"/>
      </w:pPr>
      <w:r w:rsidRPr="009F0D8F">
        <w:t>Dialog</w:t>
      </w:r>
    </w:p>
    <w:p w14:paraId="0D71672C" w14:textId="77777777" w:rsidR="009B72FD" w:rsidRPr="009B72FD" w:rsidRDefault="009B72FD" w:rsidP="009B72FD">
      <w:pPr>
        <w:pStyle w:val="brdtext"/>
      </w:pPr>
      <w:r w:rsidRPr="009B72FD">
        <w:t xml:space="preserve">Formatet DIALOG (_dialog) används för att återge dialog. Skilj person och replik med </w:t>
      </w:r>
      <w:proofErr w:type="spellStart"/>
      <w:r w:rsidRPr="009B72FD">
        <w:t>tabb</w:t>
      </w:r>
      <w:proofErr w:type="spellEnd"/>
      <w:r w:rsidRPr="009B72FD">
        <w:t>.</w:t>
      </w:r>
    </w:p>
    <w:p w14:paraId="068801F0" w14:textId="2D2D27EC" w:rsidR="005B2396" w:rsidRDefault="005B2396" w:rsidP="005B2396">
      <w:pPr>
        <w:pStyle w:val="dialog"/>
      </w:pPr>
      <w:r>
        <w:t>Mannen</w:t>
      </w:r>
      <w:r>
        <w:tab/>
        <w:t>Hörde du vad jag sa?</w:t>
      </w:r>
    </w:p>
    <w:p w14:paraId="2ABF0737" w14:textId="18BC7CCD" w:rsidR="00A13370" w:rsidRDefault="005B2396" w:rsidP="005B2396">
      <w:pPr>
        <w:pStyle w:val="dialog"/>
      </w:pPr>
      <w:r>
        <w:t>Barnet</w:t>
      </w:r>
      <w:r>
        <w:tab/>
        <w:t>Mm …</w:t>
      </w:r>
    </w:p>
    <w:p w14:paraId="120C92ED" w14:textId="77777777" w:rsidR="00A13370" w:rsidRDefault="00A13370">
      <w:pPr>
        <w:spacing w:after="0" w:line="240" w:lineRule="auto"/>
        <w:rPr>
          <w:rFonts w:ascii="Cambria" w:hAnsi="Cambria" w:cs="Times New Roman (CS-brödtext)"/>
          <w:sz w:val="24"/>
          <w:lang w:eastAsia="sv-SE"/>
        </w:rPr>
      </w:pPr>
      <w:r>
        <w:br w:type="page"/>
      </w:r>
    </w:p>
    <w:p w14:paraId="621455CE" w14:textId="412CA789" w:rsidR="00582BAE" w:rsidRPr="00582BAE" w:rsidRDefault="00A13370" w:rsidP="00582BAE">
      <w:pPr>
        <w:pStyle w:val="R0"/>
      </w:pPr>
      <w:r>
        <w:lastRenderedPageBreak/>
        <w:t>Alla format (R0)</w:t>
      </w:r>
    </w:p>
    <w:p w14:paraId="6C462E64" w14:textId="76D36FCB" w:rsidR="00A13370" w:rsidRDefault="00A13370" w:rsidP="007A68A3">
      <w:pPr>
        <w:pStyle w:val="alt-text"/>
      </w:pPr>
      <w:r>
        <w:t>Alt-text</w:t>
      </w:r>
    </w:p>
    <w:p w14:paraId="244A8F0D" w14:textId="1376E1DF" w:rsidR="00A13370" w:rsidRDefault="00A13370" w:rsidP="00A13370">
      <w:pPr>
        <w:pStyle w:val="brdtext"/>
      </w:pPr>
      <w:r>
        <w:t>_brödtext</w:t>
      </w:r>
    </w:p>
    <w:p w14:paraId="3F99F2A4" w14:textId="42D85B0A" w:rsidR="00A13370" w:rsidRDefault="00A13370" w:rsidP="007A68A3">
      <w:pPr>
        <w:pStyle w:val="brdtextindrag"/>
      </w:pPr>
      <w:r>
        <w:t>_</w:t>
      </w:r>
      <w:proofErr w:type="gramStart"/>
      <w:r w:rsidRPr="007A68A3">
        <w:t>brödtext</w:t>
      </w:r>
      <w:r>
        <w:t xml:space="preserve">  indrag</w:t>
      </w:r>
      <w:proofErr w:type="gramEnd"/>
    </w:p>
    <w:p w14:paraId="61044D9F" w14:textId="4AB7C667" w:rsidR="00A13370" w:rsidRDefault="00A13370" w:rsidP="00582BAE">
      <w:pPr>
        <w:pStyle w:val="citat"/>
      </w:pPr>
      <w:r>
        <w:t>_citat</w:t>
      </w:r>
    </w:p>
    <w:p w14:paraId="53927393" w14:textId="1BC07F17" w:rsidR="00A13370" w:rsidRDefault="00A13370" w:rsidP="00582BAE">
      <w:pPr>
        <w:pStyle w:val="citatindrag"/>
      </w:pPr>
      <w:r>
        <w:t>_</w:t>
      </w:r>
      <w:proofErr w:type="gramStart"/>
      <w:r>
        <w:t>citat  indrag</w:t>
      </w:r>
      <w:proofErr w:type="gramEnd"/>
    </w:p>
    <w:p w14:paraId="2C5AD64E" w14:textId="2ED1E2F9" w:rsidR="00A13370" w:rsidRDefault="00A13370" w:rsidP="00582BAE">
      <w:pPr>
        <w:pStyle w:val="citatradver"/>
      </w:pPr>
      <w:r>
        <w:t>_</w:t>
      </w:r>
      <w:proofErr w:type="gramStart"/>
      <w:r w:rsidRPr="00582BAE">
        <w:t>citat</w:t>
      </w:r>
      <w:r>
        <w:t xml:space="preserve">  rad</w:t>
      </w:r>
      <w:proofErr w:type="gramEnd"/>
      <w:r>
        <w:t xml:space="preserve"> över</w:t>
      </w:r>
    </w:p>
    <w:p w14:paraId="1A1CB30A" w14:textId="65C54186" w:rsidR="00582BAE" w:rsidRDefault="00582BAE" w:rsidP="00582BAE">
      <w:pPr>
        <w:pStyle w:val="citatklla"/>
      </w:pPr>
      <w:r w:rsidRPr="00582BAE">
        <w:t>_</w:t>
      </w:r>
      <w:proofErr w:type="gramStart"/>
      <w:r w:rsidRPr="00582BAE">
        <w:t>citat  källa</w:t>
      </w:r>
      <w:proofErr w:type="gramEnd"/>
    </w:p>
    <w:p w14:paraId="2360FA05" w14:textId="2887493D" w:rsidR="00582BAE" w:rsidRDefault="00582BAE" w:rsidP="00582BAE">
      <w:pPr>
        <w:pStyle w:val="dialog"/>
      </w:pPr>
      <w:r>
        <w:t>_dialog</w:t>
      </w:r>
    </w:p>
    <w:p w14:paraId="21B59FB6" w14:textId="63A74F54" w:rsidR="00582BAE" w:rsidRDefault="00582BAE" w:rsidP="00582BAE">
      <w:pPr>
        <w:pStyle w:val="figurtext"/>
      </w:pPr>
      <w:r>
        <w:t>_figurtext</w:t>
      </w:r>
    </w:p>
    <w:p w14:paraId="565F26E7" w14:textId="74DCE6B8" w:rsidR="00B3279D" w:rsidRPr="00B3279D" w:rsidRDefault="00B3279D" w:rsidP="00B3279D">
      <w:pPr>
        <w:pStyle w:val="frfattarekapitel"/>
      </w:pPr>
      <w:r w:rsidRPr="00582BAE">
        <w:t>_</w:t>
      </w:r>
      <w:proofErr w:type="gramStart"/>
      <w:r w:rsidRPr="00582BAE">
        <w:t>författare</w:t>
      </w:r>
      <w:r>
        <w:t xml:space="preserve">  (</w:t>
      </w:r>
      <w:proofErr w:type="gramEnd"/>
      <w:r>
        <w:t>kapitel)</w:t>
      </w:r>
    </w:p>
    <w:p w14:paraId="614FD92C" w14:textId="1F7BF443" w:rsidR="00582BAE" w:rsidRDefault="00582BAE" w:rsidP="00582BAE">
      <w:pPr>
        <w:pStyle w:val="ingress"/>
      </w:pPr>
      <w:r>
        <w:t>_ingress</w:t>
      </w:r>
    </w:p>
    <w:p w14:paraId="1A7D5A65" w14:textId="3EA352B1" w:rsidR="00582BAE" w:rsidRDefault="00582BAE" w:rsidP="00582BAE">
      <w:pPr>
        <w:pStyle w:val="ingressindrag"/>
      </w:pPr>
      <w:r>
        <w:t>_</w:t>
      </w:r>
      <w:proofErr w:type="gramStart"/>
      <w:r w:rsidRPr="00582BAE">
        <w:t>ingress  indrag</w:t>
      </w:r>
      <w:proofErr w:type="gramEnd"/>
    </w:p>
    <w:p w14:paraId="425F6D74" w14:textId="3A335F20" w:rsidR="00582BAE" w:rsidRPr="00FA11D0" w:rsidRDefault="00582BAE" w:rsidP="00582BAE">
      <w:pPr>
        <w:pStyle w:val="R1"/>
        <w:rPr>
          <w:lang w:val="pt-BR"/>
        </w:rPr>
      </w:pPr>
      <w:r w:rsidRPr="00FA11D0">
        <w:rPr>
          <w:lang w:val="pt-BR"/>
        </w:rPr>
        <w:lastRenderedPageBreak/>
        <w:t>_R1</w:t>
      </w:r>
    </w:p>
    <w:p w14:paraId="0BE0988C" w14:textId="3CB35409" w:rsidR="00582BAE" w:rsidRPr="00FA11D0" w:rsidRDefault="00582BAE" w:rsidP="00582BAE">
      <w:pPr>
        <w:pStyle w:val="R2"/>
        <w:rPr>
          <w:lang w:val="pt-BR"/>
        </w:rPr>
      </w:pPr>
      <w:r w:rsidRPr="00FA11D0">
        <w:rPr>
          <w:lang w:val="pt-BR"/>
        </w:rPr>
        <w:t>_R2</w:t>
      </w:r>
    </w:p>
    <w:p w14:paraId="26E9D28E" w14:textId="12571D88" w:rsidR="00F82916" w:rsidRPr="00FA11D0" w:rsidRDefault="00F82916" w:rsidP="00F82916">
      <w:pPr>
        <w:pStyle w:val="R3"/>
        <w:rPr>
          <w:lang w:val="pt-BR"/>
        </w:rPr>
      </w:pPr>
      <w:r w:rsidRPr="00FA11D0">
        <w:rPr>
          <w:lang w:val="pt-BR"/>
        </w:rPr>
        <w:t>_R3</w:t>
      </w:r>
    </w:p>
    <w:p w14:paraId="7AB3CE0C" w14:textId="7093486B" w:rsidR="00F82916" w:rsidRPr="00FA11D0" w:rsidRDefault="00F82916" w:rsidP="00F82916">
      <w:pPr>
        <w:pStyle w:val="R4"/>
        <w:rPr>
          <w:lang w:val="pt-BR"/>
        </w:rPr>
      </w:pPr>
      <w:r w:rsidRPr="00FA11D0">
        <w:rPr>
          <w:lang w:val="pt-BR"/>
        </w:rPr>
        <w:t>_R4</w:t>
      </w:r>
    </w:p>
    <w:p w14:paraId="19C38E6A" w14:textId="1A8C9D3C" w:rsidR="00F82916" w:rsidRPr="00FA11D0" w:rsidRDefault="00F82916" w:rsidP="00F82916">
      <w:pPr>
        <w:pStyle w:val="R5"/>
        <w:rPr>
          <w:lang w:val="pt-BR"/>
        </w:rPr>
      </w:pPr>
      <w:r w:rsidRPr="00FA11D0">
        <w:rPr>
          <w:lang w:val="pt-BR"/>
        </w:rPr>
        <w:t>_R5</w:t>
      </w:r>
    </w:p>
    <w:p w14:paraId="1B8D2582" w14:textId="314252C8" w:rsidR="00F82916" w:rsidRPr="00FA11D0" w:rsidRDefault="00F82916" w:rsidP="00F82916">
      <w:pPr>
        <w:pStyle w:val="R6"/>
        <w:rPr>
          <w:lang w:val="pt-BR"/>
        </w:rPr>
      </w:pPr>
      <w:r w:rsidRPr="00FA11D0">
        <w:rPr>
          <w:lang w:val="pt-BR"/>
        </w:rPr>
        <w:t>_R6</w:t>
      </w:r>
    </w:p>
    <w:p w14:paraId="46F9BCD9" w14:textId="4E5AF93B" w:rsidR="00F82916" w:rsidRPr="00FA11D0" w:rsidRDefault="00F82916" w:rsidP="00F82916">
      <w:pPr>
        <w:pStyle w:val="referenslista"/>
        <w:rPr>
          <w:lang w:val="pt-BR" w:eastAsia="sv-SE"/>
        </w:rPr>
      </w:pPr>
      <w:r w:rsidRPr="00FA11D0">
        <w:rPr>
          <w:lang w:val="pt-BR" w:eastAsia="sv-SE"/>
        </w:rPr>
        <w:t>_referenslista</w:t>
      </w:r>
    </w:p>
    <w:p w14:paraId="1061D8B0" w14:textId="671010A4" w:rsidR="00F82916" w:rsidRPr="00FA11D0" w:rsidRDefault="00F82916" w:rsidP="00F82916">
      <w:pPr>
        <w:pStyle w:val="rutaR1"/>
        <w:rPr>
          <w:lang w:val="pt-BR"/>
        </w:rPr>
      </w:pPr>
      <w:r w:rsidRPr="00FA11D0">
        <w:rPr>
          <w:lang w:val="pt-BR"/>
        </w:rPr>
        <w:t>_Ruta R1</w:t>
      </w:r>
    </w:p>
    <w:p w14:paraId="57769AD4" w14:textId="7C1EA1DC" w:rsidR="00F82916" w:rsidRPr="00FA11D0" w:rsidRDefault="00F82916" w:rsidP="00F82916">
      <w:pPr>
        <w:pStyle w:val="rutaR2"/>
        <w:rPr>
          <w:lang w:val="pt-BR"/>
        </w:rPr>
      </w:pPr>
      <w:r w:rsidRPr="00FA11D0">
        <w:rPr>
          <w:lang w:val="pt-BR"/>
        </w:rPr>
        <w:t>_Ruta R2</w:t>
      </w:r>
    </w:p>
    <w:p w14:paraId="7D9ADD13" w14:textId="35E5B80E" w:rsidR="00F82916" w:rsidRPr="00FA11D0" w:rsidRDefault="00F82916" w:rsidP="00F82916">
      <w:pPr>
        <w:pStyle w:val="rutaR3"/>
        <w:rPr>
          <w:lang w:val="pt-BR"/>
        </w:rPr>
      </w:pPr>
      <w:r w:rsidRPr="00FA11D0">
        <w:rPr>
          <w:lang w:val="pt-BR"/>
        </w:rPr>
        <w:t>_Ruta R3</w:t>
      </w:r>
    </w:p>
    <w:p w14:paraId="22C2E31C" w14:textId="74D3827D" w:rsidR="00F82916" w:rsidRDefault="00F82916" w:rsidP="00F82916">
      <w:pPr>
        <w:pStyle w:val="rutaklla"/>
        <w:rPr>
          <w:lang w:eastAsia="sv-SE"/>
        </w:rPr>
      </w:pPr>
      <w:r>
        <w:rPr>
          <w:lang w:eastAsia="sv-SE"/>
        </w:rPr>
        <w:t>_ruta källa</w:t>
      </w:r>
    </w:p>
    <w:p w14:paraId="1FA3A487" w14:textId="3A154963" w:rsidR="00F82916" w:rsidRDefault="00687FA0" w:rsidP="00687FA0">
      <w:pPr>
        <w:pStyle w:val="sttanvisning"/>
        <w:rPr>
          <w:lang w:eastAsia="sv-SE"/>
        </w:rPr>
      </w:pPr>
      <w:r>
        <w:rPr>
          <w:lang w:eastAsia="sv-SE"/>
        </w:rPr>
        <w:t>_sättanvisning</w:t>
      </w:r>
    </w:p>
    <w:p w14:paraId="0FE83521" w14:textId="219DC84D" w:rsidR="00BA0E57" w:rsidRPr="00687FA0" w:rsidRDefault="00BA0E57" w:rsidP="00BA0E57">
      <w:pPr>
        <w:pStyle w:val="tabellrubrik"/>
      </w:pPr>
      <w:r>
        <w:t>_tabellrubrik</w:t>
      </w:r>
    </w:p>
    <w:p w14:paraId="5A4AEC75" w14:textId="77777777" w:rsidR="00BA0E57" w:rsidRPr="00687FA0" w:rsidRDefault="00BA0E57" w:rsidP="00BA0E57">
      <w:pPr>
        <w:pStyle w:val="tabellhuvud"/>
      </w:pPr>
      <w:r>
        <w:t>_tabellhuvud</w:t>
      </w:r>
    </w:p>
    <w:p w14:paraId="4A956134" w14:textId="77777777" w:rsidR="00687FA0" w:rsidRDefault="00687FA0" w:rsidP="00687FA0">
      <w:pPr>
        <w:pStyle w:val="tabell"/>
      </w:pPr>
      <w:r>
        <w:t>_tabell</w:t>
      </w:r>
    </w:p>
    <w:p w14:paraId="0C003AA2" w14:textId="3202C96C" w:rsidR="00687FA0" w:rsidRPr="00687FA0" w:rsidRDefault="00687FA0" w:rsidP="00687FA0">
      <w:pPr>
        <w:pStyle w:val="tabellklla"/>
      </w:pPr>
      <w:r>
        <w:t>_</w:t>
      </w:r>
      <w:proofErr w:type="gramStart"/>
      <w:r w:rsidRPr="00687FA0">
        <w:t>tabell  källa</w:t>
      </w:r>
      <w:proofErr w:type="gramEnd"/>
    </w:p>
    <w:sectPr w:rsidR="00687FA0" w:rsidRPr="00687FA0" w:rsidSect="005B2396">
      <w:headerReference w:type="even" r:id="rId9"/>
      <w:headerReference w:type="default" r:id="rId10"/>
      <w:footerReference w:type="even" r:id="rId11"/>
      <w:footerReference w:type="default" r:id="rId12"/>
      <w:headerReference w:type="first" r:id="rId13"/>
      <w:pgSz w:w="11906" w:h="16838"/>
      <w:pgMar w:top="1191" w:right="2268" w:bottom="1191" w:left="2268" w:header="283" w:footer="28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0" wne:kcmSecondary="0030">
      <wne:acd wne:acdName="acd30"/>
    </wne:keymap>
    <wne:keymap wne:kcmPrimary="0630" wne:kcmSecondary="0039">
      <wne:acd wne:acdName="acd0"/>
    </wne:keymap>
    <wne:keymap wne:kcmPrimary="0634" wne:kcmSecondary="0030">
      <wne:acd wne:acdName="acd16"/>
    </wne:keymap>
    <wne:keymap wne:kcmPrimary="0634" wne:kcmSecondary="0031">
      <wne:acd wne:acdName="acd17"/>
    </wne:keymap>
    <wne:keymap wne:kcmPrimary="0634" wne:kcmSecondary="0032">
      <wne:acd wne:acdName="acd19"/>
    </wne:keymap>
    <wne:keymap wne:kcmPrimary="0634" wne:kcmSecondary="0033">
      <wne:acd wne:acdName="acd20"/>
    </wne:keymap>
    <wne:keymap wne:kcmPrimary="0634" wne:kcmSecondary="0034">
      <wne:acd wne:acdName="acd25"/>
    </wne:keymap>
    <wne:keymap wne:kcmPrimary="0634" wne:kcmSecondary="0035">
      <wne:acd wne:acdName="acd26"/>
    </wne:keymap>
    <wne:keymap wne:kcmPrimary="0634" wne:kcmSecondary="0036">
      <wne:acd wne:acdName="acd27"/>
    </wne:keymap>
    <wne:keymap wne:kcmPrimary="0634" wne:kcmSecondary="0037">
      <wne:acd wne:acdName="acd21"/>
    </wne:keymap>
    <wne:keymap wne:kcmPrimary="0634" wne:kcmSecondary="0038">
      <wne:acd wne:acdName="acd22"/>
    </wne:keymap>
    <wne:keymap wne:kcmPrimary="0634" wne:kcmSecondary="0039">
      <wne:acd wne:acdName="acd23"/>
    </wne:keymap>
    <wne:keymap wne:kcmPrimary="0636" wne:kcmSecondary="0031">
      <wne:acd wne:acdName="acd12"/>
    </wne:keymap>
    <wne:keymap wne:kcmPrimary="0636" wne:kcmSecondary="0032">
      <wne:acd wne:acdName="acd5"/>
    </wne:keymap>
    <wne:keymap wne:kcmPrimary="0636" wne:kcmSecondary="0033">
      <wne:acd wne:acdName="acd4"/>
    </wne:keymap>
    <wne:keymap wne:kcmPrimary="0636" wne:kcmSecondary="0035">
      <wne:acd wne:acdName="acd13"/>
    </wne:keymap>
    <wne:keymap wne:kcmPrimary="0636" wne:kcmSecondary="0037">
      <wne:acd wne:acdName="acd29"/>
    </wne:keymap>
    <wne:keymap wne:kcmPrimary="0637" wne:kcmSecondary="0031">
      <wne:acd wne:acdName="acd8"/>
    </wne:keymap>
    <wne:keymap wne:kcmPrimary="0637" wne:kcmSecondary="0032">
      <wne:acd wne:acdName="acd9"/>
    </wne:keymap>
    <wne:keymap wne:kcmPrimary="0637" wne:kcmSecondary="0033">
      <wne:acd wne:acdName="acd10"/>
    </wne:keymap>
    <wne:keymap wne:kcmPrimary="0637" wne:kcmSecondary="0034">
      <wne:acd wne:acdName="acd7"/>
    </wne:keymap>
    <wne:keymap wne:kcmPrimary="0637" wne:kcmSecondary="0035">
      <wne:acd wne:acdName="acd11"/>
    </wne:keymap>
    <wne:keymap wne:kcmPrimary="0637" wne:kcmSecondary="0036">
      <wne:acd wne:acdName="acd31"/>
    </wne:keymap>
    <wne:keymap wne:kcmPrimary="0637" wne:kcmSecondary="0037">
      <wne:acd wne:acdName="acd14"/>
    </wne:keymap>
    <wne:keymap wne:kcmPrimary="0637" wne:kcmSecondary="0038">
      <wne:acd wne:acdName="acd15"/>
    </wne:keymap>
    <wne:keymap wne:kcmPrimary="0638" wne:kcmSecondary="0035">
      <wne:acd wne:acdName="acd24"/>
    </wne:keymap>
    <wne:keymap wne:kcmPrimary="0638" wne:kcmSecondary="0037">
      <wne:acd wne:acdName="acd28"/>
    </wne:keymap>
    <wne:keymap wne:kcmPrimary="0638" wne:kcmSecondary="0038">
      <wne:acd wne:acdName="acd1"/>
    </wne:keymap>
    <wne:keymap wne:kcmPrimary="0638" wne:kcmSecondary="0039">
      <wne:acd wne:acdName="acd6"/>
    </wne:keymap>
    <wne:keymap wne:kcmPrimary="0639" wne:kcmSecondary="0039">
      <wne:acd wne:acdName="acd2"/>
    </wne:keymap>
    <wne:keymap wne:kcmPrimary="0660" wne:kcmSecondary="0060">
      <wne:acd wne:acdName="acd30"/>
    </wne:keymap>
    <wne:keymap wne:kcmPrimary="0660" wne:kcmSecondary="0069">
      <wne:acd wne:acdName="acd0"/>
    </wne:keymap>
    <wne:keymap wne:kcmPrimary="0664" wne:kcmSecondary="0060">
      <wne:acd wne:acdName="acd16"/>
    </wne:keymap>
    <wne:keymap wne:kcmPrimary="0664" wne:kcmSecondary="0061">
      <wne:acd wne:acdName="acd17"/>
    </wne:keymap>
    <wne:keymap wne:kcmPrimary="0664" wne:kcmSecondary="0062">
      <wne:acd wne:acdName="acd19"/>
    </wne:keymap>
    <wne:keymap wne:kcmPrimary="0664" wne:kcmSecondary="0063">
      <wne:acd wne:acdName="acd20"/>
    </wne:keymap>
    <wne:keymap wne:kcmPrimary="0664" wne:kcmSecondary="0064">
      <wne:acd wne:acdName="acd25"/>
    </wne:keymap>
    <wne:keymap wne:kcmPrimary="0664" wne:kcmSecondary="0065">
      <wne:acd wne:acdName="acd26"/>
    </wne:keymap>
    <wne:keymap wne:kcmPrimary="0664" wne:kcmSecondary="0066">
      <wne:acd wne:acdName="acd27"/>
    </wne:keymap>
    <wne:keymap wne:kcmPrimary="0664" wne:kcmSecondary="0067">
      <wne:acd wne:acdName="acd21"/>
    </wne:keymap>
    <wne:keymap wne:kcmPrimary="0664" wne:kcmSecondary="0068">
      <wne:acd wne:acdName="acd22"/>
    </wne:keymap>
    <wne:keymap wne:kcmPrimary="0664" wne:kcmSecondary="0069">
      <wne:acd wne:acdName="acd23"/>
    </wne:keymap>
    <wne:keymap wne:kcmPrimary="0666" wne:kcmSecondary="0061">
      <wne:acd wne:acdName="acd12"/>
    </wne:keymap>
    <wne:keymap wne:kcmPrimary="0666" wne:kcmSecondary="0062">
      <wne:acd wne:acdName="acd5"/>
    </wne:keymap>
    <wne:keymap wne:kcmPrimary="0666" wne:kcmSecondary="0063">
      <wne:acd wne:acdName="acd4"/>
    </wne:keymap>
    <wne:keymap wne:kcmPrimary="0666" wne:kcmSecondary="0065">
      <wne:acd wne:acdName="acd13"/>
    </wne:keymap>
    <wne:keymap wne:kcmPrimary="0666" wne:kcmSecondary="0067">
      <wne:acd wne:acdName="acd29"/>
    </wne:keymap>
    <wne:keymap wne:kcmPrimary="0667" wne:kcmSecondary="0061">
      <wne:acd wne:acdName="acd8"/>
    </wne:keymap>
    <wne:keymap wne:kcmPrimary="0667" wne:kcmSecondary="0062">
      <wne:acd wne:acdName="acd9"/>
    </wne:keymap>
    <wne:keymap wne:kcmPrimary="0667" wne:kcmSecondary="0063">
      <wne:acd wne:acdName="acd10"/>
    </wne:keymap>
    <wne:keymap wne:kcmPrimary="0667" wne:kcmSecondary="0064">
      <wne:acd wne:acdName="acd7"/>
    </wne:keymap>
    <wne:keymap wne:kcmPrimary="0667" wne:kcmSecondary="0065">
      <wne:acd wne:acdName="acd11"/>
    </wne:keymap>
    <wne:keymap wne:kcmPrimary="0667" wne:kcmSecondary="0066">
      <wne:acd wne:acdName="acd31"/>
    </wne:keymap>
    <wne:keymap wne:kcmPrimary="0667" wne:kcmSecondary="0067">
      <wne:acd wne:acdName="acd14"/>
    </wne:keymap>
    <wne:keymap wne:kcmPrimary="0667" wne:kcmSecondary="0068">
      <wne:acd wne:acdName="acd15"/>
    </wne:keymap>
    <wne:keymap wne:kcmPrimary="0668" wne:kcmSecondary="0065">
      <wne:acd wne:acdName="acd24"/>
    </wne:keymap>
    <wne:keymap wne:kcmPrimary="0668" wne:kcmSecondary="0067">
      <wne:acd wne:acdName="acd28"/>
    </wne:keymap>
    <wne:keymap wne:kcmPrimary="0668" wne:kcmSecondary="0068">
      <wne:acd wne:acdName="acd1"/>
    </wne:keymap>
    <wne:keymap wne:kcmPrimary="0668" wne:kcmSecondary="0069">
      <wne:acd wne:acdName="acd6"/>
    </wne:keymap>
    <wne:keymap wne:kcmPrimary="0669" wne:kcmSecondary="0069">
      <wne:acd wne:acdName="acd2"/>
    </wne:keymap>
    <wne:keymap wne:kcmPrimary="1830" wne:kcmSecondary="0030">
      <wne:acd wne:acdName="acd30"/>
    </wne:keymap>
    <wne:keymap wne:kcmPrimary="1830" wne:kcmSecondary="0039">
      <wne:acd wne:acdName="acd0"/>
    </wne:keymap>
    <wne:keymap wne:kcmPrimary="1834" wne:kcmSecondary="0030">
      <wne:acd wne:acdName="acd16"/>
    </wne:keymap>
    <wne:keymap wne:kcmPrimary="1834" wne:kcmSecondary="0031">
      <wne:acd wne:acdName="acd17"/>
    </wne:keymap>
    <wne:keymap wne:kcmPrimary="1834" wne:kcmSecondary="0032">
      <wne:acd wne:acdName="acd19"/>
    </wne:keymap>
    <wne:keymap wne:kcmPrimary="1834" wne:kcmSecondary="0033">
      <wne:acd wne:acdName="acd20"/>
    </wne:keymap>
    <wne:keymap wne:kcmPrimary="1834" wne:kcmSecondary="0034">
      <wne:acd wne:acdName="acd25"/>
    </wne:keymap>
    <wne:keymap wne:kcmPrimary="1834" wne:kcmSecondary="0035">
      <wne:acd wne:acdName="acd26"/>
    </wne:keymap>
    <wne:keymap wne:kcmPrimary="1834" wne:kcmSecondary="0036">
      <wne:acd wne:acdName="acd27"/>
    </wne:keymap>
    <wne:keymap wne:kcmPrimary="1834" wne:kcmSecondary="0037">
      <wne:acd wne:acdName="acd21"/>
    </wne:keymap>
    <wne:keymap wne:kcmPrimary="1834" wne:kcmSecondary="0038">
      <wne:acd wne:acdName="acd22"/>
    </wne:keymap>
    <wne:keymap wne:kcmPrimary="1834" wne:kcmSecondary="0039">
      <wne:acd wne:acdName="acd23"/>
    </wne:keymap>
    <wne:keymap wne:kcmPrimary="1836" wne:kcmSecondary="0031">
      <wne:acd wne:acdName="acd12"/>
    </wne:keymap>
    <wne:keymap wne:kcmPrimary="1836" wne:kcmSecondary="0032">
      <wne:acd wne:acdName="acd5"/>
    </wne:keymap>
    <wne:keymap wne:kcmPrimary="1836" wne:kcmSecondary="0033">
      <wne:acd wne:acdName="acd4"/>
    </wne:keymap>
    <wne:keymap wne:kcmPrimary="1836" wne:kcmSecondary="0035">
      <wne:acd wne:acdName="acd13"/>
    </wne:keymap>
    <wne:keymap wne:kcmPrimary="1836" wne:kcmSecondary="0037">
      <wne:acd wne:acdName="acd29"/>
    </wne:keymap>
    <wne:keymap wne:kcmPrimary="1837" wne:kcmSecondary="0031">
      <wne:acd wne:acdName="acd8"/>
    </wne:keymap>
    <wne:keymap wne:kcmPrimary="1837" wne:kcmSecondary="0032">
      <wne:acd wne:acdName="acd9"/>
    </wne:keymap>
    <wne:keymap wne:kcmPrimary="1837" wne:kcmSecondary="0033">
      <wne:acd wne:acdName="acd10"/>
    </wne:keymap>
    <wne:keymap wne:kcmPrimary="1837" wne:kcmSecondary="0034">
      <wne:acd wne:acdName="acd7"/>
    </wne:keymap>
    <wne:keymap wne:kcmPrimary="1837" wne:kcmSecondary="0035">
      <wne:acd wne:acdName="acd11"/>
    </wne:keymap>
    <wne:keymap wne:kcmPrimary="1837" wne:kcmSecondary="0036">
      <wne:acd wne:acdName="acd31"/>
    </wne:keymap>
    <wne:keymap wne:kcmPrimary="1837" wne:kcmSecondary="0037">
      <wne:acd wne:acdName="acd14"/>
    </wne:keymap>
    <wne:keymap wne:kcmPrimary="1837" wne:kcmSecondary="0038">
      <wne:acd wne:acdName="acd15"/>
    </wne:keymap>
    <wne:keymap wne:kcmPrimary="1838" wne:kcmSecondary="0035">
      <wne:acd wne:acdName="acd24"/>
    </wne:keymap>
    <wne:keymap wne:kcmPrimary="1838" wne:kcmSecondary="0037">
      <wne:acd wne:acdName="acd28"/>
    </wne:keymap>
    <wne:keymap wne:kcmPrimary="1838" wne:kcmSecondary="0038">
      <wne:acd wne:acdName="acd1"/>
    </wne:keymap>
    <wne:keymap wne:kcmPrimary="1838" wne:kcmSecondary="0039">
      <wne:acd wne:acdName="acd6"/>
    </wne:keymap>
    <wne:keymap wne:kcmPrimary="1839" wne:kcmSecondary="0039">
      <wne:acd wne:acdName="acd2"/>
    </wne:keymap>
    <wne:keymap wne:kcmPrimary="1860" wne:kcmSecondary="0060">
      <wne:acd wne:acdName="acd30"/>
    </wne:keymap>
    <wne:keymap wne:kcmPrimary="1860" wne:kcmSecondary="0069">
      <wne:acd wne:acdName="acd0"/>
    </wne:keymap>
    <wne:keymap wne:kcmPrimary="1864" wne:kcmSecondary="0060">
      <wne:acd wne:acdName="acd16"/>
    </wne:keymap>
    <wne:keymap wne:kcmPrimary="1864" wne:kcmSecondary="0061">
      <wne:acd wne:acdName="acd17"/>
    </wne:keymap>
    <wne:keymap wne:kcmPrimary="1864" wne:kcmSecondary="0062">
      <wne:acd wne:acdName="acd19"/>
    </wne:keymap>
    <wne:keymap wne:kcmPrimary="1864" wne:kcmSecondary="0063">
      <wne:acd wne:acdName="acd20"/>
    </wne:keymap>
    <wne:keymap wne:kcmPrimary="1864" wne:kcmSecondary="0064">
      <wne:acd wne:acdName="acd25"/>
    </wne:keymap>
    <wne:keymap wne:kcmPrimary="1864" wne:kcmSecondary="0065">
      <wne:acd wne:acdName="acd26"/>
    </wne:keymap>
    <wne:keymap wne:kcmPrimary="1864" wne:kcmSecondary="0066">
      <wne:acd wne:acdName="acd27"/>
    </wne:keymap>
    <wne:keymap wne:kcmPrimary="1864" wne:kcmSecondary="0067">
      <wne:acd wne:acdName="acd21"/>
    </wne:keymap>
    <wne:keymap wne:kcmPrimary="1864" wne:kcmSecondary="0068">
      <wne:acd wne:acdName="acd22"/>
    </wne:keymap>
    <wne:keymap wne:kcmPrimary="1864" wne:kcmSecondary="0069">
      <wne:acd wne:acdName="acd23"/>
    </wne:keymap>
    <wne:keymap wne:kcmPrimary="1866" wne:kcmSecondary="0061">
      <wne:acd wne:acdName="acd12"/>
    </wne:keymap>
    <wne:keymap wne:kcmPrimary="1866" wne:kcmSecondary="0062">
      <wne:acd wne:acdName="acd5"/>
    </wne:keymap>
    <wne:keymap wne:kcmPrimary="1866" wne:kcmSecondary="0063">
      <wne:acd wne:acdName="acd4"/>
    </wne:keymap>
    <wne:keymap wne:kcmPrimary="1866" wne:kcmSecondary="0065">
      <wne:acd wne:acdName="acd13"/>
    </wne:keymap>
    <wne:keymap wne:kcmPrimary="1866" wne:kcmSecondary="0067">
      <wne:acd wne:acdName="acd29"/>
    </wne:keymap>
    <wne:keymap wne:kcmPrimary="1867" wne:kcmSecondary="0061">
      <wne:acd wne:acdName="acd8"/>
    </wne:keymap>
    <wne:keymap wne:kcmPrimary="1867" wne:kcmSecondary="0062">
      <wne:acd wne:acdName="acd9"/>
    </wne:keymap>
    <wne:keymap wne:kcmPrimary="1867" wne:kcmSecondary="0063">
      <wne:acd wne:acdName="acd10"/>
    </wne:keymap>
    <wne:keymap wne:kcmPrimary="1867" wne:kcmSecondary="0064">
      <wne:acd wne:acdName="acd7"/>
    </wne:keymap>
    <wne:keymap wne:kcmPrimary="1867" wne:kcmSecondary="0065">
      <wne:acd wne:acdName="acd11"/>
    </wne:keymap>
    <wne:keymap wne:kcmPrimary="1867" wne:kcmSecondary="0066">
      <wne:acd wne:acdName="acd31"/>
    </wne:keymap>
    <wne:keymap wne:kcmPrimary="1867" wne:kcmSecondary="0067">
      <wne:acd wne:acdName="acd14"/>
    </wne:keymap>
    <wne:keymap wne:kcmPrimary="1867" wne:kcmSecondary="0068">
      <wne:acd wne:acdName="acd15"/>
    </wne:keymap>
    <wne:keymap wne:kcmPrimary="1868" wne:kcmSecondary="0065">
      <wne:acd wne:acdName="acd24"/>
    </wne:keymap>
    <wne:keymap wne:kcmPrimary="1868" wne:kcmSecondary="0067">
      <wne:acd wne:acdName="acd28"/>
    </wne:keymap>
    <wne:keymap wne:kcmPrimary="1868" wne:kcmSecondary="0068">
      <wne:acd wne:acdName="acd1"/>
    </wne:keymap>
    <wne:keymap wne:kcmPrimary="1868" wne:kcmSecondary="0069">
      <wne:acd wne:acdName="acd6"/>
    </wne:keymap>
    <wne:keymap wne:kcmPrimary="1869" wne:kcmSecondary="0069">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Manifest>
  </wne:toolbars>
  <wne:acds>
    <wne:acd wne:argValue="AgBfAGEAbAB0AC0AdABlAHgAdAA=" wne:acdName="acd0" wne:fciIndexBasedOn="0065"/>
    <wne:acd wne:argValue="AgBfAGIAcgD2AGQAdABlAHgAdAA=" wne:acdName="acd1" wne:fciIndexBasedOn="0065"/>
    <wne:acd wne:argValue="AgBfAGIAcgD2AGQAdABlAHgAdAAgACAAaQBuAGQAcgBhAGcA" wne:acdName="acd2" wne:fciIndexBasedOn="0065"/>
    <wne:acd wne:acdName="acd3" wne:fciIndexBasedOn="0065"/>
    <wne:acd wne:argValue="AgBfAGMAaQB0AGEAdAAgACAAcgBhAGQAIAD2AHYAZQByAA==" wne:acdName="acd4" wne:fciIndexBasedOn="0065"/>
    <wne:acd wne:argValue="AgBfAGMAaQB0AGEAdAAgACAAaQBuAGQAcgBhAGcA" wne:acdName="acd5" wne:fciIndexBasedOn="0065"/>
    <wne:acd wne:argValue="AgBfAGYAaQBnAHUAcgB0AGUAeAB0AA==" wne:acdName="acd6" wne:fciIndexBasedOn="0065"/>
    <wne:acd wne:argValue="AgBfAHQAYQBiAGUAbABsAA==" wne:acdName="acd7" wne:fciIndexBasedOn="0065"/>
    <wne:acd wne:argValue="AgBfAHQAYQBiAGUAbABsAHIAdQBiAHIAaQBrAA==" wne:acdName="acd8" wne:fciIndexBasedOn="0065"/>
    <wne:acd wne:argValue="AgBfAHQAYQBiAGUAbABsAGgAdQB2AHUAZAA=" wne:acdName="acd9" wne:fciIndexBasedOn="0065"/>
    <wne:acd wne:argValue="AgBfAHQAYQBiAGUAbABsACAAIAB1AG4AZABlAHIAbgBpAHYA5QA=" wne:acdName="acd10" wne:fciIndexBasedOn="0065"/>
    <wne:acd wne:argValue="AgBfAHQAYQBiAGUAbABsACAAIABrAOQAbABsAGEA" wne:acdName="acd11" wne:fciIndexBasedOn="0065"/>
    <wne:acd wne:argValue="AgBfAGMAaQB0AGEAdAA=" wne:acdName="acd12" wne:fciIndexBasedOn="0065"/>
    <wne:acd wne:argValue="AgBfAGMAaQB0AGEAdAAgACAAawDkAGwAbABhAA==" wne:acdName="acd13" wne:fciIndexBasedOn="0065"/>
    <wne:acd wne:argValue="AgBfAGkAbgBnAHIAZQBzAHMA" wne:acdName="acd14" wne:fciIndexBasedOn="0065"/>
    <wne:acd wne:argValue="AgBfAGkAbgBnAHIAZQBzAHMAIAAgAGkAbgBkAHIAYQBnAA==" wne:acdName="acd15" wne:fciIndexBasedOn="0065"/>
    <wne:acd wne:argValue="AgBfAFIAMAA=" wne:acdName="acd16" wne:fciIndexBasedOn="0065"/>
    <wne:acd wne:argValue="AgBfAFIAMQA=" wne:acdName="acd17" wne:fciIndexBasedOn="0065"/>
    <wne:acd wne:acdName="acd18" wne:fciIndexBasedOn="0065"/>
    <wne:acd wne:argValue="AgBfAFIAMgA=" wne:acdName="acd19" wne:fciIndexBasedOn="0065"/>
    <wne:acd wne:argValue="AgBfAFIAMwA=" wne:acdName="acd20" wne:fciIndexBasedOn="0065"/>
    <wne:acd wne:argValue="AgBfAHIAdQB0AGEAIAAgAFIAMQA=" wne:acdName="acd21" wne:fciIndexBasedOn="0065"/>
    <wne:acd wne:argValue="AgBfAHIAdQB0AGEAIAAgAFIAMgA=" wne:acdName="acd22" wne:fciIndexBasedOn="0065"/>
    <wne:acd wne:argValue="AgBfAHIAdQB0AGEAIAAgAFIAMwA=" wne:acdName="acd23" wne:fciIndexBasedOn="0065"/>
    <wne:acd wne:argValue="AgBfAHIAdQB0AGEAIAAgAGsA5ABsAGwAYQA=" wne:acdName="acd24" wne:fciIndexBasedOn="0065"/>
    <wne:acd wne:argValue="AgBfAFIANAA=" wne:acdName="acd25" wne:fciIndexBasedOn="0065"/>
    <wne:acd wne:argValue="AgBfAFIANQA=" wne:acdName="acd26" wne:fciIndexBasedOn="0065"/>
    <wne:acd wne:argValue="AgBfAFIANgA=" wne:acdName="acd27" wne:fciIndexBasedOn="0065"/>
    <wne:acd wne:argValue="AgBfAGQAaQBhAGwAbwBnAA==" wne:acdName="acd28" wne:fciIndexBasedOn="0065"/>
    <wne:acd wne:argValue="AgBfAHIAZQBmAGUAcgBlAG4AcwBsAGkAcwB0AGEA" wne:acdName="acd29" wne:fciIndexBasedOn="0065"/>
    <wne:acd wne:argValue="AgBfAHMA5AB0AHQAYQBuAHYAaQBzAG4AaQBuAGcA" wne:acdName="acd30" wne:fciIndexBasedOn="0065"/>
    <wne:acd wne:argValue="AgBfAGYA9gByAGYAYQB0AHQAYQByAGUAIAAgACgAawBhAHAAaQB0AGUAbAApAA==" wne:acdName="acd3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4020" w14:textId="77777777" w:rsidR="00F23750" w:rsidRDefault="00F23750" w:rsidP="005B2396">
      <w:pPr>
        <w:spacing w:after="0" w:line="240" w:lineRule="auto"/>
      </w:pPr>
      <w:r>
        <w:separator/>
      </w:r>
    </w:p>
  </w:endnote>
  <w:endnote w:type="continuationSeparator" w:id="0">
    <w:p w14:paraId="7590E576" w14:textId="77777777" w:rsidR="00F23750" w:rsidRDefault="00F23750" w:rsidP="005B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panose1 w:val="02040503060201020203"/>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CS-brödtex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8ACA" w14:textId="77777777" w:rsidR="00A376A2" w:rsidRDefault="00A376A2">
    <w:pPr>
      <w:pStyle w:val="Sidfot"/>
      <w:spacing w:before="240" w:after="240"/>
    </w:pPr>
  </w:p>
  <w:p w14:paraId="681B3B73" w14:textId="77777777" w:rsidR="00A376A2" w:rsidRDefault="00A376A2">
    <w:pPr>
      <w:spacing w:before="240" w:after="240"/>
    </w:pPr>
  </w:p>
  <w:p w14:paraId="77C4A355" w14:textId="77777777" w:rsidR="00A376A2" w:rsidRDefault="00A376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EA1A" w14:textId="77777777" w:rsidR="00A376A2" w:rsidRPr="00024EA5" w:rsidRDefault="00CB287E" w:rsidP="00024EA5">
    <w:pPr>
      <w:pStyle w:val="sidnummer"/>
    </w:pPr>
    <w:r w:rsidRPr="00024EA5">
      <w:fldChar w:fldCharType="begin"/>
    </w:r>
    <w:r w:rsidRPr="00024EA5">
      <w:instrText>PAGE   \* MERGEFORMAT</w:instrText>
    </w:r>
    <w:r w:rsidRPr="00024EA5">
      <w:fldChar w:fldCharType="separate"/>
    </w:r>
    <w:r w:rsidRPr="00277769">
      <w:rPr>
        <w:bCs/>
        <w:noProof/>
      </w:rPr>
      <w:t>2</w:t>
    </w:r>
    <w:r w:rsidRPr="00024EA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6AE3" w14:textId="77777777" w:rsidR="00F23750" w:rsidRDefault="00F23750" w:rsidP="005B2396">
      <w:pPr>
        <w:spacing w:after="0" w:line="240" w:lineRule="auto"/>
      </w:pPr>
      <w:r>
        <w:separator/>
      </w:r>
    </w:p>
  </w:footnote>
  <w:footnote w:type="continuationSeparator" w:id="0">
    <w:p w14:paraId="2D2B5481" w14:textId="77777777" w:rsidR="00F23750" w:rsidRDefault="00F23750" w:rsidP="005B2396">
      <w:pPr>
        <w:spacing w:after="0" w:line="240" w:lineRule="auto"/>
      </w:pPr>
      <w:r>
        <w:continuationSeparator/>
      </w:r>
    </w:p>
  </w:footnote>
  <w:footnote w:id="1">
    <w:p w14:paraId="233E9901" w14:textId="77777777" w:rsidR="005B2396" w:rsidRDefault="005B2396" w:rsidP="005B2396">
      <w:pPr>
        <w:pStyle w:val="Fotnotstext"/>
      </w:pPr>
      <w:r>
        <w:rPr>
          <w:rStyle w:val="Fotnotsreferens"/>
        </w:rPr>
        <w:footnoteRef/>
      </w:r>
      <w:r>
        <w:t xml:space="preserve"> Här hamnar </w:t>
      </w:r>
      <w:r w:rsidRPr="00552433">
        <w:t>fotnotstexten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7A87" w14:textId="77777777" w:rsidR="00A376A2" w:rsidRDefault="00A376A2">
    <w:pPr>
      <w:pStyle w:val="Sidhuvud"/>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D5A1" w14:textId="2BA6E3B3" w:rsidR="00A376A2" w:rsidRPr="00767281" w:rsidRDefault="00CB287E" w:rsidP="00F97B7D">
    <w:pPr>
      <w:pStyle w:val="sidnummer"/>
      <w:jc w:val="left"/>
      <w:rPr>
        <w:lang w:val="en-US"/>
      </w:rPr>
    </w:pPr>
    <w:r>
      <w:t>Skrivmall Studentlitteratur AB, 3B.20</w:t>
    </w:r>
    <w:r>
      <w:fldChar w:fldCharType="begin"/>
    </w:r>
    <w:r w:rsidRPr="00767281">
      <w:rPr>
        <w:lang w:val="en-US"/>
      </w:rPr>
      <w:instrText xml:space="preserve"> DOCVARIABLE  "Download date"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12FA" w14:textId="313DF5AC" w:rsidR="00A376A2" w:rsidRPr="00767281" w:rsidRDefault="00CB287E" w:rsidP="002945B9">
    <w:pPr>
      <w:pStyle w:val="sidnummer"/>
      <w:jc w:val="left"/>
      <w:rPr>
        <w:noProof/>
        <w:lang w:val="en-US"/>
      </w:rPr>
    </w:pPr>
    <w:r>
      <w:t>Skrivmall Studentlitteratur AB, 3B.20</w:t>
    </w:r>
    <w:r>
      <w:fldChar w:fldCharType="begin"/>
    </w:r>
    <w:r w:rsidRPr="00767281">
      <w:rPr>
        <w:lang w:val="en-US"/>
      </w:rPr>
      <w:instrText xml:space="preserve"> DOCVARIABLE  "Download date"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06D"/>
    <w:multiLevelType w:val="hybridMultilevel"/>
    <w:tmpl w:val="A7340922"/>
    <w:lvl w:ilvl="0" w:tplc="18CC8A24">
      <w:start w:val="200"/>
      <w:numFmt w:val="bullet"/>
      <w:lvlText w:val="•"/>
      <w:lvlJc w:val="left"/>
      <w:pPr>
        <w:ind w:left="720" w:hanging="360"/>
      </w:pPr>
      <w:rPr>
        <w:rFonts w:ascii="Minion Pro" w:eastAsiaTheme="minorEastAsia" w:hAnsi="Minion Pro" w:cs="Minion Pro"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2B2DD4"/>
    <w:multiLevelType w:val="hybridMultilevel"/>
    <w:tmpl w:val="EE54AA7A"/>
    <w:lvl w:ilvl="0" w:tplc="041D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10D01"/>
    <w:multiLevelType w:val="hybridMultilevel"/>
    <w:tmpl w:val="B87C115A"/>
    <w:lvl w:ilvl="0" w:tplc="CB10B520">
      <w:start w:val="1"/>
      <w:numFmt w:val="lowerRoman"/>
      <w:lvlText w:val="%1"/>
      <w:lvlJc w:val="left"/>
      <w:pPr>
        <w:ind w:left="720" w:hanging="360"/>
      </w:pPr>
      <w:rPr>
        <w:rFonts w:hint="default"/>
      </w:rPr>
    </w:lvl>
    <w:lvl w:ilvl="1" w:tplc="80085938">
      <w:start w:val="1"/>
      <w:numFmt w:val="lowerLetter"/>
      <w:lvlText w:val="%2"/>
      <w:lvlJc w:val="left"/>
      <w:pPr>
        <w:ind w:left="717" w:hanging="360"/>
      </w:pPr>
      <w:rPr>
        <w:rFonts w:hint="default"/>
      </w:rPr>
    </w:lvl>
    <w:lvl w:ilvl="2" w:tplc="28640ABC">
      <w:start w:val="1"/>
      <w:numFmt w:val="decimal"/>
      <w:lvlText w:val="%3"/>
      <w:lvlJc w:val="left"/>
      <w:pPr>
        <w:ind w:left="1072" w:hanging="358"/>
      </w:pPr>
      <w:rPr>
        <w:rFonts w:hint="default"/>
      </w:rPr>
    </w:lvl>
    <w:lvl w:ilvl="3" w:tplc="3EC2140A">
      <w:start w:val="1"/>
      <w:numFmt w:val="bullet"/>
      <w:lvlText w:val=""/>
      <w:lvlJc w:val="left"/>
      <w:pPr>
        <w:ind w:left="1429" w:hanging="357"/>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C407E4"/>
    <w:multiLevelType w:val="hybridMultilevel"/>
    <w:tmpl w:val="1E2862B8"/>
    <w:lvl w:ilvl="0" w:tplc="186E9504">
      <w:start w:val="1"/>
      <w:numFmt w:val="upperRoman"/>
      <w:lvlText w:val="%1"/>
      <w:lvlJc w:val="left"/>
      <w:pPr>
        <w:ind w:left="360" w:hanging="360"/>
      </w:pPr>
      <w:rPr>
        <w:rFonts w:hint="default"/>
      </w:rPr>
    </w:lvl>
    <w:lvl w:ilvl="1" w:tplc="83B4311E">
      <w:start w:val="1"/>
      <w:numFmt w:val="lowerRoman"/>
      <w:lvlText w:val="%2"/>
      <w:lvlJc w:val="left"/>
      <w:pPr>
        <w:ind w:left="717" w:hanging="360"/>
      </w:pPr>
      <w:rPr>
        <w:rFonts w:hint="default"/>
      </w:rPr>
    </w:lvl>
    <w:lvl w:ilvl="2" w:tplc="28640ABC">
      <w:start w:val="1"/>
      <w:numFmt w:val="decimal"/>
      <w:lvlText w:val="%3"/>
      <w:lvlJc w:val="left"/>
      <w:pPr>
        <w:ind w:left="1072" w:hanging="358"/>
      </w:pPr>
      <w:rPr>
        <w:rFonts w:hint="default"/>
      </w:rPr>
    </w:lvl>
    <w:lvl w:ilvl="3" w:tplc="3EC2140A">
      <w:start w:val="1"/>
      <w:numFmt w:val="bullet"/>
      <w:lvlText w:val=""/>
      <w:lvlJc w:val="left"/>
      <w:pPr>
        <w:ind w:left="1429" w:hanging="357"/>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BE7F14"/>
    <w:multiLevelType w:val="hybridMultilevel"/>
    <w:tmpl w:val="ECD440A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300F0B"/>
    <w:multiLevelType w:val="hybridMultilevel"/>
    <w:tmpl w:val="EE8066EA"/>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C0C6D"/>
    <w:multiLevelType w:val="hybridMultilevel"/>
    <w:tmpl w:val="F1F60318"/>
    <w:lvl w:ilvl="0" w:tplc="041D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E7244"/>
    <w:multiLevelType w:val="hybridMultilevel"/>
    <w:tmpl w:val="CA5A6E10"/>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110C1E"/>
    <w:multiLevelType w:val="hybridMultilevel"/>
    <w:tmpl w:val="554CDD3E"/>
    <w:lvl w:ilvl="0" w:tplc="C52A9670">
      <w:start w:val="1"/>
      <w:numFmt w:val="lowerLetter"/>
      <w:lvlText w:val="%1"/>
      <w:lvlJc w:val="left"/>
      <w:pPr>
        <w:ind w:left="360" w:hanging="360"/>
      </w:pPr>
      <w:rPr>
        <w:rFonts w:ascii="Cambria" w:hAnsi="Cambria" w:hint="default"/>
      </w:rPr>
    </w:lvl>
    <w:lvl w:ilvl="1" w:tplc="28640ABC">
      <w:start w:val="1"/>
      <w:numFmt w:val="decimal"/>
      <w:lvlText w:val="%2"/>
      <w:lvlJc w:val="left"/>
      <w:pPr>
        <w:ind w:left="714" w:hanging="357"/>
      </w:pPr>
      <w:rPr>
        <w:rFonts w:hint="default"/>
      </w:rPr>
    </w:lvl>
    <w:lvl w:ilvl="2" w:tplc="83B4311E">
      <w:start w:val="1"/>
      <w:numFmt w:val="lowerRoman"/>
      <w:lvlText w:val="%3"/>
      <w:lvlJc w:val="left"/>
      <w:pPr>
        <w:ind w:left="1072" w:hanging="358"/>
      </w:pPr>
      <w:rPr>
        <w:rFonts w:hint="default"/>
      </w:rPr>
    </w:lvl>
    <w:lvl w:ilvl="3" w:tplc="3EC2140A">
      <w:start w:val="1"/>
      <w:numFmt w:val="bullet"/>
      <w:lvlText w:val=""/>
      <w:lvlJc w:val="left"/>
      <w:pPr>
        <w:ind w:left="1429" w:hanging="357"/>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20822F2"/>
    <w:multiLevelType w:val="hybridMultilevel"/>
    <w:tmpl w:val="B8ECE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A75D20"/>
    <w:multiLevelType w:val="hybridMultilevel"/>
    <w:tmpl w:val="CFD49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010191"/>
    <w:multiLevelType w:val="hybridMultilevel"/>
    <w:tmpl w:val="AF642BD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9042DBD"/>
    <w:multiLevelType w:val="hybridMultilevel"/>
    <w:tmpl w:val="C24C5D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84409A"/>
    <w:multiLevelType w:val="hybridMultilevel"/>
    <w:tmpl w:val="06E01978"/>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72B382F"/>
    <w:multiLevelType w:val="hybridMultilevel"/>
    <w:tmpl w:val="C64A9D6E"/>
    <w:lvl w:ilvl="0" w:tplc="0B2E3268">
      <w:start w:val="1"/>
      <w:numFmt w:val="decimal"/>
      <w:lvlText w:val="%1"/>
      <w:lvlJc w:val="left"/>
      <w:pPr>
        <w:ind w:left="360" w:hanging="360"/>
      </w:pPr>
      <w:rPr>
        <w:rFonts w:ascii="Cambria" w:hAnsi="Cambria" w:hint="default"/>
      </w:rPr>
    </w:lvl>
    <w:lvl w:ilvl="1" w:tplc="80085938">
      <w:start w:val="1"/>
      <w:numFmt w:val="lowerLetter"/>
      <w:lvlText w:val="%2"/>
      <w:lvlJc w:val="left"/>
      <w:pPr>
        <w:ind w:left="714" w:hanging="357"/>
      </w:pPr>
      <w:rPr>
        <w:rFonts w:hint="default"/>
      </w:rPr>
    </w:lvl>
    <w:lvl w:ilvl="2" w:tplc="FFB45EDA">
      <w:start w:val="1"/>
      <w:numFmt w:val="bullet"/>
      <w:lvlText w:val=""/>
      <w:lvlJc w:val="left"/>
      <w:pPr>
        <w:ind w:left="1072" w:hanging="358"/>
      </w:pPr>
      <w:rPr>
        <w:rFonts w:ascii="Symbol" w:hAnsi="Symbol" w:hint="default"/>
      </w:rPr>
    </w:lvl>
    <w:lvl w:ilvl="3" w:tplc="2E4453E6">
      <w:start w:val="1"/>
      <w:numFmt w:val="bullet"/>
      <w:lvlText w:val=""/>
      <w:lvlJc w:val="left"/>
      <w:pPr>
        <w:ind w:left="1429" w:hanging="357"/>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79E71A4"/>
    <w:multiLevelType w:val="hybridMultilevel"/>
    <w:tmpl w:val="CA42FC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D818CE"/>
    <w:multiLevelType w:val="hybridMultilevel"/>
    <w:tmpl w:val="5052E724"/>
    <w:lvl w:ilvl="0" w:tplc="206AE10E">
      <w:start w:val="1"/>
      <w:numFmt w:val="bullet"/>
      <w:lvlText w:val=""/>
      <w:lvlJc w:val="left"/>
      <w:pPr>
        <w:ind w:left="720" w:hanging="360"/>
      </w:pPr>
      <w:rPr>
        <w:rFonts w:ascii="Symbol" w:hAnsi="Symbol" w:hint="default"/>
      </w:rPr>
    </w:lvl>
    <w:lvl w:ilvl="1" w:tplc="3EC2140A">
      <w:start w:val="1"/>
      <w:numFmt w:val="bullet"/>
      <w:lvlText w:val=""/>
      <w:lvlJc w:val="left"/>
      <w:pPr>
        <w:ind w:left="714" w:hanging="357"/>
      </w:pPr>
      <w:rPr>
        <w:rFonts w:ascii="Symbol" w:hAnsi="Symbol" w:hint="default"/>
      </w:rPr>
    </w:lvl>
    <w:lvl w:ilvl="2" w:tplc="2E4453E6">
      <w:start w:val="1"/>
      <w:numFmt w:val="bullet"/>
      <w:lvlText w:val=""/>
      <w:lvlJc w:val="left"/>
      <w:pPr>
        <w:ind w:left="1072" w:hanging="358"/>
      </w:pPr>
      <w:rPr>
        <w:rFonts w:ascii="Symbol" w:hAnsi="Symbol" w:hint="default"/>
      </w:rPr>
    </w:lvl>
    <w:lvl w:ilvl="3" w:tplc="07D83512">
      <w:start w:val="1"/>
      <w:numFmt w:val="bullet"/>
      <w:lvlText w:val=""/>
      <w:lvlJc w:val="left"/>
      <w:pPr>
        <w:ind w:left="1429" w:hanging="357"/>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6675F9"/>
    <w:multiLevelType w:val="hybridMultilevel"/>
    <w:tmpl w:val="D69A827C"/>
    <w:lvl w:ilvl="0" w:tplc="D1AC4524">
      <w:start w:val="1"/>
      <w:numFmt w:val="upperLetter"/>
      <w:lvlText w:val="%1"/>
      <w:lvlJc w:val="left"/>
      <w:pPr>
        <w:ind w:left="720" w:hanging="360"/>
      </w:pPr>
      <w:rPr>
        <w:rFonts w:hint="default"/>
      </w:rPr>
    </w:lvl>
    <w:lvl w:ilvl="1" w:tplc="3FB6B86A">
      <w:start w:val="1"/>
      <w:numFmt w:val="decimal"/>
      <w:lvlText w:val="%2"/>
      <w:lvlJc w:val="left"/>
      <w:pPr>
        <w:ind w:left="717" w:hanging="360"/>
      </w:pPr>
      <w:rPr>
        <w:rFonts w:hint="default"/>
      </w:rPr>
    </w:lvl>
    <w:lvl w:ilvl="2" w:tplc="F19E009A">
      <w:start w:val="1"/>
      <w:numFmt w:val="lowerLetter"/>
      <w:lvlText w:val="%3"/>
      <w:lvlJc w:val="left"/>
      <w:pPr>
        <w:ind w:left="1072" w:hanging="358"/>
      </w:pPr>
      <w:rPr>
        <w:rFonts w:hint="default"/>
      </w:rPr>
    </w:lvl>
    <w:lvl w:ilvl="3" w:tplc="DA440876">
      <w:start w:val="1"/>
      <w:numFmt w:val="bullet"/>
      <w:lvlText w:val=""/>
      <w:lvlJc w:val="left"/>
      <w:pPr>
        <w:ind w:left="1429" w:hanging="357"/>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50843724">
    <w:abstractNumId w:val="8"/>
  </w:num>
  <w:num w:numId="2" w16cid:durableId="2032493151">
    <w:abstractNumId w:val="16"/>
  </w:num>
  <w:num w:numId="3" w16cid:durableId="2137016194">
    <w:abstractNumId w:val="14"/>
  </w:num>
  <w:num w:numId="4" w16cid:durableId="63071132">
    <w:abstractNumId w:val="17"/>
  </w:num>
  <w:num w:numId="5" w16cid:durableId="592973210">
    <w:abstractNumId w:val="3"/>
  </w:num>
  <w:num w:numId="6" w16cid:durableId="876048753">
    <w:abstractNumId w:val="2"/>
  </w:num>
  <w:num w:numId="7" w16cid:durableId="2089375662">
    <w:abstractNumId w:val="3"/>
    <w:lvlOverride w:ilvl="0">
      <w:startOverride w:val="1"/>
    </w:lvlOverride>
  </w:num>
  <w:num w:numId="8" w16cid:durableId="208226102">
    <w:abstractNumId w:val="8"/>
    <w:lvlOverride w:ilvl="0">
      <w:startOverride w:val="1"/>
    </w:lvlOverride>
  </w:num>
  <w:num w:numId="9" w16cid:durableId="466437692">
    <w:abstractNumId w:val="9"/>
  </w:num>
  <w:num w:numId="10" w16cid:durableId="1736660359">
    <w:abstractNumId w:val="12"/>
  </w:num>
  <w:num w:numId="11" w16cid:durableId="2142111762">
    <w:abstractNumId w:val="11"/>
  </w:num>
  <w:num w:numId="12" w16cid:durableId="20786922">
    <w:abstractNumId w:val="4"/>
  </w:num>
  <w:num w:numId="13" w16cid:durableId="1993217157">
    <w:abstractNumId w:val="13"/>
  </w:num>
  <w:num w:numId="14" w16cid:durableId="161312212">
    <w:abstractNumId w:val="7"/>
  </w:num>
  <w:num w:numId="15" w16cid:durableId="1387952432">
    <w:abstractNumId w:val="1"/>
  </w:num>
  <w:num w:numId="16" w16cid:durableId="1165055438">
    <w:abstractNumId w:val="5"/>
  </w:num>
  <w:num w:numId="17" w16cid:durableId="1933734622">
    <w:abstractNumId w:val="6"/>
  </w:num>
  <w:num w:numId="18" w16cid:durableId="643853797">
    <w:abstractNumId w:val="10"/>
  </w:num>
  <w:num w:numId="19" w16cid:durableId="1499468800">
    <w:abstractNumId w:val="15"/>
  </w:num>
  <w:num w:numId="20" w16cid:durableId="68675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2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96"/>
    <w:rsid w:val="00056081"/>
    <w:rsid w:val="0006116F"/>
    <w:rsid w:val="00062E96"/>
    <w:rsid w:val="00084139"/>
    <w:rsid w:val="000D7003"/>
    <w:rsid w:val="00103E3F"/>
    <w:rsid w:val="00110CEC"/>
    <w:rsid w:val="00135D7F"/>
    <w:rsid w:val="0018062E"/>
    <w:rsid w:val="0018230A"/>
    <w:rsid w:val="001B4EB0"/>
    <w:rsid w:val="001D72AA"/>
    <w:rsid w:val="001E05D6"/>
    <w:rsid w:val="001E785E"/>
    <w:rsid w:val="002274FD"/>
    <w:rsid w:val="00246AE6"/>
    <w:rsid w:val="002548AA"/>
    <w:rsid w:val="002615E8"/>
    <w:rsid w:val="00267100"/>
    <w:rsid w:val="00275772"/>
    <w:rsid w:val="0029045D"/>
    <w:rsid w:val="002B3DFB"/>
    <w:rsid w:val="002B54B0"/>
    <w:rsid w:val="002E0D53"/>
    <w:rsid w:val="002F3854"/>
    <w:rsid w:val="003144E4"/>
    <w:rsid w:val="00333D14"/>
    <w:rsid w:val="00366B18"/>
    <w:rsid w:val="00366FCB"/>
    <w:rsid w:val="003770FB"/>
    <w:rsid w:val="0038251C"/>
    <w:rsid w:val="003A0925"/>
    <w:rsid w:val="003A3B82"/>
    <w:rsid w:val="003C0772"/>
    <w:rsid w:val="003C24F4"/>
    <w:rsid w:val="003D29F2"/>
    <w:rsid w:val="003F3D2F"/>
    <w:rsid w:val="00430A74"/>
    <w:rsid w:val="004338DD"/>
    <w:rsid w:val="00450C2D"/>
    <w:rsid w:val="00466AE5"/>
    <w:rsid w:val="00476077"/>
    <w:rsid w:val="00480410"/>
    <w:rsid w:val="0049086F"/>
    <w:rsid w:val="004A4E7A"/>
    <w:rsid w:val="004C5CA4"/>
    <w:rsid w:val="004E1ABF"/>
    <w:rsid w:val="004F26BF"/>
    <w:rsid w:val="005132AC"/>
    <w:rsid w:val="0054386E"/>
    <w:rsid w:val="00552D9E"/>
    <w:rsid w:val="00575453"/>
    <w:rsid w:val="00581612"/>
    <w:rsid w:val="00582BAE"/>
    <w:rsid w:val="0058539C"/>
    <w:rsid w:val="0059060B"/>
    <w:rsid w:val="00594E0E"/>
    <w:rsid w:val="00595A19"/>
    <w:rsid w:val="005A4CDF"/>
    <w:rsid w:val="005B1217"/>
    <w:rsid w:val="005B2396"/>
    <w:rsid w:val="005B78B9"/>
    <w:rsid w:val="005D2237"/>
    <w:rsid w:val="005E60C7"/>
    <w:rsid w:val="005F2A26"/>
    <w:rsid w:val="005F6F09"/>
    <w:rsid w:val="00605AD5"/>
    <w:rsid w:val="006102BA"/>
    <w:rsid w:val="00623466"/>
    <w:rsid w:val="006866DF"/>
    <w:rsid w:val="00687FA0"/>
    <w:rsid w:val="00691C22"/>
    <w:rsid w:val="006B1AA7"/>
    <w:rsid w:val="006F20EB"/>
    <w:rsid w:val="007045F7"/>
    <w:rsid w:val="0070466C"/>
    <w:rsid w:val="00704BA5"/>
    <w:rsid w:val="00704E57"/>
    <w:rsid w:val="00724158"/>
    <w:rsid w:val="007268A2"/>
    <w:rsid w:val="00775C0C"/>
    <w:rsid w:val="00791882"/>
    <w:rsid w:val="007A4845"/>
    <w:rsid w:val="007A68A3"/>
    <w:rsid w:val="00832B11"/>
    <w:rsid w:val="00834420"/>
    <w:rsid w:val="00837241"/>
    <w:rsid w:val="0084059E"/>
    <w:rsid w:val="0084546D"/>
    <w:rsid w:val="00847628"/>
    <w:rsid w:val="00861C88"/>
    <w:rsid w:val="008862B1"/>
    <w:rsid w:val="00891488"/>
    <w:rsid w:val="008B4753"/>
    <w:rsid w:val="008B48CC"/>
    <w:rsid w:val="008D36E5"/>
    <w:rsid w:val="008F2E67"/>
    <w:rsid w:val="009215C8"/>
    <w:rsid w:val="0093644C"/>
    <w:rsid w:val="00965C6D"/>
    <w:rsid w:val="00990A75"/>
    <w:rsid w:val="00992DA1"/>
    <w:rsid w:val="009A632D"/>
    <w:rsid w:val="009B0040"/>
    <w:rsid w:val="009B12FB"/>
    <w:rsid w:val="009B5CBC"/>
    <w:rsid w:val="009B72FD"/>
    <w:rsid w:val="009D18C8"/>
    <w:rsid w:val="009F5C71"/>
    <w:rsid w:val="009F776C"/>
    <w:rsid w:val="00A13370"/>
    <w:rsid w:val="00A376A2"/>
    <w:rsid w:val="00A623EE"/>
    <w:rsid w:val="00AB5759"/>
    <w:rsid w:val="00AE6887"/>
    <w:rsid w:val="00B140F2"/>
    <w:rsid w:val="00B20E6B"/>
    <w:rsid w:val="00B2587C"/>
    <w:rsid w:val="00B26673"/>
    <w:rsid w:val="00B3279D"/>
    <w:rsid w:val="00B36A2B"/>
    <w:rsid w:val="00B37F66"/>
    <w:rsid w:val="00B518CF"/>
    <w:rsid w:val="00B7084E"/>
    <w:rsid w:val="00BA0E57"/>
    <w:rsid w:val="00BB7038"/>
    <w:rsid w:val="00BD3B20"/>
    <w:rsid w:val="00BE3933"/>
    <w:rsid w:val="00BF2336"/>
    <w:rsid w:val="00C0737F"/>
    <w:rsid w:val="00C27E35"/>
    <w:rsid w:val="00C33588"/>
    <w:rsid w:val="00C74D0D"/>
    <w:rsid w:val="00CB287E"/>
    <w:rsid w:val="00CC40FA"/>
    <w:rsid w:val="00CE1A4E"/>
    <w:rsid w:val="00CE5A53"/>
    <w:rsid w:val="00D00F02"/>
    <w:rsid w:val="00D25D6F"/>
    <w:rsid w:val="00D318C6"/>
    <w:rsid w:val="00D41BD3"/>
    <w:rsid w:val="00D76D6A"/>
    <w:rsid w:val="00DA2058"/>
    <w:rsid w:val="00DB4E6D"/>
    <w:rsid w:val="00DB6FBF"/>
    <w:rsid w:val="00DF4282"/>
    <w:rsid w:val="00DF4FD7"/>
    <w:rsid w:val="00E01680"/>
    <w:rsid w:val="00E4038D"/>
    <w:rsid w:val="00E476EB"/>
    <w:rsid w:val="00E47E6C"/>
    <w:rsid w:val="00E61905"/>
    <w:rsid w:val="00E624A0"/>
    <w:rsid w:val="00E62BE0"/>
    <w:rsid w:val="00E926BD"/>
    <w:rsid w:val="00EC1171"/>
    <w:rsid w:val="00EC4B78"/>
    <w:rsid w:val="00ED0788"/>
    <w:rsid w:val="00ED220C"/>
    <w:rsid w:val="00EF401C"/>
    <w:rsid w:val="00F05719"/>
    <w:rsid w:val="00F10CED"/>
    <w:rsid w:val="00F23750"/>
    <w:rsid w:val="00F26E17"/>
    <w:rsid w:val="00F30060"/>
    <w:rsid w:val="00F535BE"/>
    <w:rsid w:val="00F61577"/>
    <w:rsid w:val="00F82916"/>
    <w:rsid w:val="00F94DC1"/>
    <w:rsid w:val="00FA11D0"/>
    <w:rsid w:val="00FA2170"/>
    <w:rsid w:val="00FB516B"/>
    <w:rsid w:val="00FD1E08"/>
    <w:rsid w:val="00FE16C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048A"/>
  <w15:chartTrackingRefBased/>
  <w15:docId w15:val="{0579EDF9-EB91-C34B-AFF2-63AA3E7B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A0E57"/>
    <w:pPr>
      <w:spacing w:after="160" w:line="259" w:lineRule="auto"/>
    </w:pPr>
    <w:rPr>
      <w:kern w:val="0"/>
      <w:sz w:val="22"/>
      <w:szCs w:val="22"/>
      <w14:ligatures w14:val="none"/>
    </w:rPr>
  </w:style>
  <w:style w:type="paragraph" w:styleId="Rubrik1">
    <w:name w:val="heading 1"/>
    <w:basedOn w:val="Normal"/>
    <w:next w:val="Normal"/>
    <w:link w:val="Rubrik1Char"/>
    <w:uiPriority w:val="9"/>
    <w:semiHidden/>
    <w:qFormat/>
    <w:rsid w:val="005B2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qFormat/>
    <w:rsid w:val="005B2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239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239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239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239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239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239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239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semiHidden/>
    <w:rsid w:val="008B48CC"/>
    <w:rPr>
      <w:rFonts w:asciiTheme="majorHAnsi" w:eastAsiaTheme="majorEastAsia" w:hAnsiTheme="majorHAnsi" w:cstheme="majorBidi"/>
      <w:color w:val="0F4761" w:themeColor="accent1" w:themeShade="BF"/>
      <w:kern w:val="0"/>
      <w:sz w:val="40"/>
      <w:szCs w:val="40"/>
      <w14:ligatures w14:val="none"/>
    </w:rPr>
  </w:style>
  <w:style w:type="character" w:customStyle="1" w:styleId="Rubrik2Char">
    <w:name w:val="Rubrik 2 Char"/>
    <w:basedOn w:val="Standardstycketeckensnitt"/>
    <w:link w:val="Rubrik2"/>
    <w:uiPriority w:val="9"/>
    <w:semiHidden/>
    <w:rsid w:val="008B48CC"/>
    <w:rPr>
      <w:rFonts w:asciiTheme="majorHAnsi" w:eastAsiaTheme="majorEastAsia" w:hAnsiTheme="majorHAnsi" w:cstheme="majorBidi"/>
      <w:color w:val="0F4761" w:themeColor="accent1" w:themeShade="BF"/>
      <w:kern w:val="0"/>
      <w:sz w:val="32"/>
      <w:szCs w:val="32"/>
      <w14:ligatures w14:val="none"/>
    </w:rPr>
  </w:style>
  <w:style w:type="character" w:customStyle="1" w:styleId="Rubrik3Char">
    <w:name w:val="Rubrik 3 Char"/>
    <w:basedOn w:val="Standardstycketeckensnitt"/>
    <w:link w:val="Rubrik3"/>
    <w:uiPriority w:val="9"/>
    <w:semiHidden/>
    <w:rsid w:val="005B239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239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239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239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239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239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2396"/>
    <w:rPr>
      <w:rFonts w:eastAsiaTheme="majorEastAsia" w:cstheme="majorBidi"/>
      <w:color w:val="272727" w:themeColor="text1" w:themeTint="D8"/>
    </w:rPr>
  </w:style>
  <w:style w:type="paragraph" w:styleId="Liststycke">
    <w:name w:val="List Paragraph"/>
    <w:basedOn w:val="Normal"/>
    <w:uiPriority w:val="34"/>
    <w:semiHidden/>
    <w:qFormat/>
    <w:rsid w:val="005B2396"/>
    <w:pPr>
      <w:ind w:left="720"/>
      <w:contextualSpacing/>
    </w:pPr>
  </w:style>
  <w:style w:type="paragraph" w:customStyle="1" w:styleId="brdtext">
    <w:name w:val="_brödtext"/>
    <w:next w:val="brdtextindrag"/>
    <w:rsid w:val="00E61905"/>
    <w:pPr>
      <w:pBdr>
        <w:left w:val="single" w:sz="36" w:space="10" w:color="D9F2D0" w:themeColor="accent6" w:themeTint="33"/>
      </w:pBdr>
      <w:suppressAutoHyphens/>
      <w:spacing w:before="200" w:line="360" w:lineRule="auto"/>
    </w:pPr>
    <w:rPr>
      <w:rFonts w:ascii="Cambria" w:hAnsi="Cambria" w:cs="Times New Roman (CS-brödtext)"/>
      <w:kern w:val="0"/>
      <w:szCs w:val="22"/>
      <w14:ligatures w14:val="none"/>
    </w:rPr>
  </w:style>
  <w:style w:type="paragraph" w:customStyle="1" w:styleId="brdtextindrag">
    <w:name w:val="_brödtext  indrag"/>
    <w:basedOn w:val="brdtext"/>
    <w:rsid w:val="005B2396"/>
    <w:pPr>
      <w:spacing w:before="0"/>
      <w:ind w:firstLine="454"/>
    </w:pPr>
  </w:style>
  <w:style w:type="paragraph" w:customStyle="1" w:styleId="sttanvisning">
    <w:name w:val="_sättanvisning"/>
    <w:next w:val="brdtext"/>
    <w:rsid w:val="00476077"/>
    <w:pPr>
      <w:keepLines/>
      <w:pBdr>
        <w:top w:val="single" w:sz="18" w:space="5" w:color="4C94D8" w:themeColor="text2" w:themeTint="80"/>
        <w:left w:val="single" w:sz="36" w:space="10" w:color="D9F2D0" w:themeColor="accent6" w:themeTint="33"/>
        <w:bottom w:val="single" w:sz="18" w:space="5" w:color="4C94D8" w:themeColor="text2" w:themeTint="80"/>
        <w:right w:val="single" w:sz="18" w:space="10" w:color="4C94D8" w:themeColor="text2" w:themeTint="80"/>
      </w:pBdr>
      <w:shd w:val="clear" w:color="CAEDFB" w:themeColor="accent4" w:themeTint="33" w:fill="auto"/>
      <w:snapToGrid w:val="0"/>
    </w:pPr>
    <w:rPr>
      <w:rFonts w:ascii="Calibri" w:hAnsi="Calibri"/>
      <w:color w:val="215E99" w:themeColor="text2" w:themeTint="BF"/>
      <w:kern w:val="0"/>
      <w:sz w:val="20"/>
      <w:szCs w:val="22"/>
      <w14:ligatures w14:val="none"/>
    </w:rPr>
  </w:style>
  <w:style w:type="paragraph" w:customStyle="1" w:styleId="referenslista">
    <w:name w:val="_referenslista"/>
    <w:rsid w:val="00582BAE"/>
    <w:pPr>
      <w:pBdr>
        <w:left w:val="single" w:sz="36" w:space="10" w:color="D9F2D0" w:themeColor="accent6" w:themeTint="33"/>
      </w:pBdr>
      <w:spacing w:after="200" w:line="288" w:lineRule="auto"/>
      <w:ind w:left="284" w:hanging="284"/>
    </w:pPr>
    <w:rPr>
      <w:rFonts w:ascii="Cambria" w:hAnsi="Cambria"/>
      <w:kern w:val="0"/>
      <w:sz w:val="22"/>
      <w:szCs w:val="18"/>
      <w14:ligatures w14:val="none"/>
    </w:rPr>
  </w:style>
  <w:style w:type="paragraph" w:customStyle="1" w:styleId="rutatypAstart">
    <w:name w:val="_ruta typ A start"/>
    <w:next w:val="brdtext"/>
    <w:uiPriority w:val="9"/>
    <w:semiHidden/>
    <w:rsid w:val="00DB4E6D"/>
    <w:pPr>
      <w:keepLines/>
      <w:pBdr>
        <w:bottom w:val="single" w:sz="4" w:space="4" w:color="808080"/>
        <w:right w:val="single" w:sz="36" w:space="10" w:color="92D050"/>
      </w:pBdr>
      <w:spacing w:before="400" w:after="120"/>
      <w:jc w:val="center"/>
    </w:pPr>
    <w:rPr>
      <w:color w:val="FF0000"/>
      <w:kern w:val="0"/>
      <w:sz w:val="16"/>
      <w:szCs w:val="22"/>
      <w14:ligatures w14:val="none"/>
    </w:rPr>
  </w:style>
  <w:style w:type="character" w:customStyle="1" w:styleId="programkodtecken">
    <w:name w:val="_programkod tecken"/>
    <w:rsid w:val="005B2396"/>
    <w:rPr>
      <w:rFonts w:ascii="Courier New" w:hAnsi="Courier New"/>
      <w:color w:val="auto"/>
    </w:rPr>
  </w:style>
  <w:style w:type="paragraph" w:customStyle="1" w:styleId="tabellrubrik">
    <w:name w:val="_tabellrubrik"/>
    <w:rsid w:val="00BA0E57"/>
    <w:pPr>
      <w:keepNext/>
      <w:keepLines/>
      <w:pBdr>
        <w:left w:val="single" w:sz="36" w:space="10" w:color="D9F2D0" w:themeColor="accent6" w:themeTint="33"/>
      </w:pBdr>
      <w:snapToGrid w:val="0"/>
      <w:spacing w:before="480" w:after="120"/>
    </w:pPr>
    <w:rPr>
      <w:rFonts w:ascii="Cambria" w:hAnsi="Cambria"/>
      <w:bCs/>
      <w:kern w:val="0"/>
      <w:sz w:val="22"/>
      <w:szCs w:val="18"/>
      <w14:ligatures w14:val="none"/>
    </w:rPr>
  </w:style>
  <w:style w:type="paragraph" w:customStyle="1" w:styleId="tabellhuvud">
    <w:name w:val="_tabellhuvud"/>
    <w:next w:val="Normal"/>
    <w:rsid w:val="005B1217"/>
    <w:pPr>
      <w:keepNext/>
      <w:keepLines/>
      <w:spacing w:before="60" w:after="60" w:line="240" w:lineRule="atLeast"/>
      <w:contextualSpacing/>
    </w:pPr>
    <w:rPr>
      <w:rFonts w:ascii="Calibri" w:hAnsi="Calibri" w:cs="Times New Roman (CS-brödtext)"/>
      <w:b/>
      <w:color w:val="000000" w:themeColor="text1"/>
      <w:kern w:val="0"/>
      <w:szCs w:val="22"/>
      <w14:ligatures w14:val="none"/>
    </w:rPr>
  </w:style>
  <w:style w:type="paragraph" w:customStyle="1" w:styleId="tabell">
    <w:name w:val="_tabell"/>
    <w:rsid w:val="005B2396"/>
    <w:pPr>
      <w:keepLines/>
      <w:spacing w:line="276" w:lineRule="auto"/>
    </w:pPr>
    <w:rPr>
      <w:rFonts w:ascii="Calibri" w:hAnsi="Calibri"/>
      <w:kern w:val="0"/>
      <w:sz w:val="20"/>
      <w:szCs w:val="22"/>
      <w14:ligatures w14:val="none"/>
    </w:rPr>
  </w:style>
  <w:style w:type="table" w:customStyle="1" w:styleId="Tabellformat1">
    <w:name w:val="_Tabellformat1"/>
    <w:uiPriority w:val="99"/>
    <w:rsid w:val="005B2396"/>
    <w:rPr>
      <w:rFonts w:ascii="Calibri" w:hAnsi="Calibri"/>
      <w:kern w:val="0"/>
      <w:sz w:val="20"/>
      <w:szCs w:val="20"/>
      <w:lang w:val="en-US" w:eastAsia="sv-SE"/>
      <w14:ligatures w14:val="none"/>
    </w:rPr>
    <w:tblPr>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FFFFFF" w:themeFill="background1"/>
      <w:vAlign w:val="center"/>
    </w:tcPr>
    <w:tblStylePr w:type="firstRow">
      <w:rPr>
        <w:rFonts w:ascii="Calibri" w:hAnsi="Calibri"/>
        <w:b w:val="0"/>
        <w:color w:val="auto"/>
        <w:sz w:val="20"/>
      </w:rPr>
    </w:tblStylePr>
    <w:tblStylePr w:type="lastRow">
      <w:tblPr/>
      <w:tcPr>
        <w:tcBorders>
          <w:top w:val="nil"/>
          <w:left w:val="nil"/>
          <w:bottom w:val="nil"/>
          <w:right w:val="nil"/>
          <w:insideH w:val="nil"/>
          <w:insideV w:val="nil"/>
          <w:tl2br w:val="nil"/>
          <w:tr2bl w:val="nil"/>
        </w:tcBorders>
        <w:shd w:val="clear" w:color="auto" w:fill="C1E4F5" w:themeFill="accent1" w:themeFillTint="33"/>
      </w:tcPr>
    </w:tblStylePr>
    <w:tblStylePr w:type="firstCol">
      <w:rPr>
        <w:rFonts w:asciiTheme="minorHAnsi" w:hAnsiTheme="minorHAnsi"/>
        <w:color w:val="auto"/>
        <w:sz w:val="20"/>
      </w:rPr>
    </w:tblStylePr>
  </w:style>
  <w:style w:type="paragraph" w:customStyle="1" w:styleId="rutaR3">
    <w:name w:val="_ruta  R3"/>
    <w:next w:val="brdtext"/>
    <w:rsid w:val="00BA0E57"/>
    <w:pPr>
      <w:keepNext/>
      <w:keepLines/>
      <w:pBdr>
        <w:left w:val="single" w:sz="36" w:space="10" w:color="D9F2D0" w:themeColor="accent6" w:themeTint="33"/>
      </w:pBdr>
      <w:spacing w:before="180" w:after="80"/>
    </w:pPr>
    <w:rPr>
      <w:rFonts w:ascii="Calibri" w:hAnsi="Calibri" w:cs="Arial"/>
      <w:kern w:val="0"/>
      <w:sz w:val="26"/>
      <w:szCs w:val="28"/>
      <w:lang w:val="en-US" w:eastAsia="sv-SE"/>
      <w14:ligatures w14:val="none"/>
    </w:rPr>
  </w:style>
  <w:style w:type="paragraph" w:styleId="Sidhuvud">
    <w:name w:val="header"/>
    <w:basedOn w:val="Normal"/>
    <w:link w:val="SidhuvudChar"/>
    <w:uiPriority w:val="99"/>
    <w:semiHidden/>
    <w:rsid w:val="005B23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B2396"/>
    <w:rPr>
      <w:kern w:val="0"/>
      <w:sz w:val="22"/>
      <w:szCs w:val="22"/>
      <w14:ligatures w14:val="none"/>
    </w:rPr>
  </w:style>
  <w:style w:type="paragraph" w:styleId="Sidfot">
    <w:name w:val="footer"/>
    <w:basedOn w:val="Normal"/>
    <w:link w:val="SidfotChar"/>
    <w:uiPriority w:val="99"/>
    <w:semiHidden/>
    <w:rsid w:val="005B239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B2396"/>
    <w:rPr>
      <w:color w:val="FF00FF"/>
      <w:kern w:val="0"/>
      <w:sz w:val="22"/>
      <w:szCs w:val="22"/>
      <w14:ligatures w14:val="none"/>
    </w:rPr>
  </w:style>
  <w:style w:type="paragraph" w:styleId="Fotnotstext">
    <w:name w:val="footnote text"/>
    <w:basedOn w:val="Normal"/>
    <w:link w:val="FotnotstextChar"/>
    <w:semiHidden/>
    <w:rsid w:val="00BA0E57"/>
    <w:pPr>
      <w:pBdr>
        <w:left w:val="single" w:sz="36" w:space="10" w:color="D9F2D0" w:themeColor="accent6" w:themeTint="33"/>
      </w:pBdr>
      <w:spacing w:after="0" w:line="240" w:lineRule="auto"/>
    </w:pPr>
    <w:rPr>
      <w:rFonts w:ascii="Cambria" w:hAnsi="Cambria"/>
      <w:color w:val="000000" w:themeColor="text1"/>
      <w:sz w:val="20"/>
      <w:szCs w:val="20"/>
    </w:rPr>
  </w:style>
  <w:style w:type="character" w:customStyle="1" w:styleId="FotnotstextChar">
    <w:name w:val="Fotnotstext Char"/>
    <w:basedOn w:val="Standardstycketeckensnitt"/>
    <w:link w:val="Fotnotstext"/>
    <w:semiHidden/>
    <w:rsid w:val="00BA0E57"/>
    <w:rPr>
      <w:rFonts w:ascii="Cambria" w:hAnsi="Cambria"/>
      <w:color w:val="000000" w:themeColor="text1"/>
      <w:kern w:val="0"/>
      <w:sz w:val="20"/>
      <w:szCs w:val="20"/>
      <w14:ligatures w14:val="none"/>
    </w:rPr>
  </w:style>
  <w:style w:type="character" w:styleId="Fotnotsreferens">
    <w:name w:val="footnote reference"/>
    <w:basedOn w:val="Standardstycketeckensnitt"/>
    <w:semiHidden/>
    <w:rsid w:val="005B2396"/>
    <w:rPr>
      <w:vertAlign w:val="superscript"/>
    </w:rPr>
  </w:style>
  <w:style w:type="paragraph" w:customStyle="1" w:styleId="ingressindrag">
    <w:name w:val="_ingress  indrag"/>
    <w:basedOn w:val="ingress"/>
    <w:rsid w:val="005B2396"/>
    <w:pPr>
      <w:widowControl w:val="0"/>
      <w:ind w:firstLine="340"/>
    </w:pPr>
  </w:style>
  <w:style w:type="paragraph" w:customStyle="1" w:styleId="rutaR1">
    <w:name w:val="_ruta  R1"/>
    <w:next w:val="brdtext"/>
    <w:rsid w:val="00BA0E57"/>
    <w:pPr>
      <w:keepNext/>
      <w:keepLines/>
      <w:pBdr>
        <w:left w:val="single" w:sz="36" w:space="10" w:color="D9F2D0" w:themeColor="accent6" w:themeTint="33"/>
      </w:pBdr>
      <w:suppressAutoHyphens/>
      <w:spacing w:before="200" w:after="60"/>
    </w:pPr>
    <w:rPr>
      <w:rFonts w:ascii="Calibri" w:hAnsi="Calibri" w:cs="Arial"/>
      <w:kern w:val="0"/>
      <w:sz w:val="36"/>
      <w:szCs w:val="22"/>
      <w:lang w:eastAsia="sv-SE"/>
      <w14:ligatures w14:val="none"/>
    </w:rPr>
  </w:style>
  <w:style w:type="paragraph" w:customStyle="1" w:styleId="rutastop">
    <w:name w:val="_ruta stop"/>
    <w:next w:val="brdtext"/>
    <w:uiPriority w:val="9"/>
    <w:semiHidden/>
    <w:rsid w:val="00DB4E6D"/>
    <w:pPr>
      <w:pBdr>
        <w:top w:val="single" w:sz="4" w:space="0" w:color="808080"/>
        <w:right w:val="single" w:sz="36" w:space="10" w:color="92D050"/>
      </w:pBdr>
      <w:spacing w:after="240"/>
      <w:jc w:val="center"/>
    </w:pPr>
    <w:rPr>
      <w:color w:val="FF0000"/>
      <w:kern w:val="0"/>
      <w:sz w:val="16"/>
      <w:szCs w:val="22"/>
      <w:lang w:val="en-US" w:eastAsia="sv-SE"/>
      <w14:ligatures w14:val="none"/>
    </w:rPr>
  </w:style>
  <w:style w:type="paragraph" w:customStyle="1" w:styleId="rutaR2">
    <w:name w:val="_ruta  R2"/>
    <w:next w:val="brdtext"/>
    <w:rsid w:val="00BA0E57"/>
    <w:pPr>
      <w:keepNext/>
      <w:keepLines/>
      <w:pBdr>
        <w:left w:val="single" w:sz="36" w:space="10" w:color="D9F2D0" w:themeColor="accent6" w:themeTint="33"/>
      </w:pBdr>
      <w:spacing w:before="180" w:after="80"/>
    </w:pPr>
    <w:rPr>
      <w:rFonts w:ascii="Calibri" w:hAnsi="Calibri" w:cs="Arial"/>
      <w:kern w:val="0"/>
      <w:sz w:val="32"/>
      <w:szCs w:val="22"/>
      <w:lang w:eastAsia="sv-SE"/>
      <w14:ligatures w14:val="none"/>
    </w:rPr>
  </w:style>
  <w:style w:type="paragraph" w:customStyle="1" w:styleId="sidnummer">
    <w:name w:val="sidnummer_"/>
    <w:uiPriority w:val="99"/>
    <w:semiHidden/>
    <w:locked/>
    <w:rsid w:val="005B2396"/>
    <w:pPr>
      <w:jc w:val="center"/>
    </w:pPr>
    <w:rPr>
      <w:kern w:val="0"/>
      <w:sz w:val="16"/>
      <w:szCs w:val="16"/>
      <w14:ligatures w14:val="none"/>
    </w:rPr>
  </w:style>
  <w:style w:type="paragraph" w:customStyle="1" w:styleId="dialog">
    <w:name w:val="_dialog"/>
    <w:basedOn w:val="brdtext"/>
    <w:rsid w:val="005D2237"/>
    <w:pPr>
      <w:spacing w:before="0"/>
      <w:ind w:left="1304" w:hanging="1304"/>
    </w:pPr>
    <w:rPr>
      <w:lang w:eastAsia="sv-SE"/>
    </w:rPr>
  </w:style>
  <w:style w:type="paragraph" w:customStyle="1" w:styleId="marginaltext">
    <w:name w:val="_marginaltext"/>
    <w:basedOn w:val="brdtext"/>
    <w:uiPriority w:val="9"/>
    <w:semiHidden/>
    <w:rsid w:val="00E624A0"/>
    <w:pPr>
      <w:shd w:val="clear" w:color="auto" w:fill="95DCF7" w:themeFill="accent4" w:themeFillTint="66"/>
      <w:spacing w:before="40" w:after="40" w:line="240" w:lineRule="auto"/>
    </w:pPr>
    <w:rPr>
      <w:rFonts w:asciiTheme="minorHAnsi" w:hAnsiTheme="minorHAnsi"/>
      <w:color w:val="215E99" w:themeColor="text2" w:themeTint="BF"/>
      <w:sz w:val="20"/>
      <w:lang w:eastAsia="sv-SE"/>
    </w:rPr>
  </w:style>
  <w:style w:type="paragraph" w:customStyle="1" w:styleId="citat">
    <w:name w:val="_citat"/>
    <w:next w:val="citatindrag"/>
    <w:rsid w:val="005E60C7"/>
    <w:pPr>
      <w:pBdr>
        <w:left w:val="single" w:sz="36" w:space="31" w:color="D9F2D0" w:themeColor="accent6" w:themeTint="33"/>
      </w:pBdr>
      <w:suppressAutoHyphens/>
      <w:spacing w:before="360" w:line="312" w:lineRule="auto"/>
      <w:ind w:left="420"/>
    </w:pPr>
    <w:rPr>
      <w:rFonts w:ascii="Times New Roman" w:eastAsia="Times New Roman" w:hAnsi="Times New Roman" w:cs="Times New Roman"/>
      <w:kern w:val="0"/>
      <w:sz w:val="21"/>
      <w:szCs w:val="20"/>
      <w:lang w:eastAsia="sv-SE"/>
      <w14:ligatures w14:val="none"/>
    </w:rPr>
  </w:style>
  <w:style w:type="paragraph" w:customStyle="1" w:styleId="citatindrag">
    <w:name w:val="_citat  indrag"/>
    <w:basedOn w:val="citat"/>
    <w:rsid w:val="005E60C7"/>
    <w:pPr>
      <w:spacing w:before="0"/>
      <w:ind w:firstLine="340"/>
    </w:pPr>
  </w:style>
  <w:style w:type="paragraph" w:customStyle="1" w:styleId="ingress">
    <w:name w:val="_ingress"/>
    <w:next w:val="ingressindrag"/>
    <w:rsid w:val="00E61905"/>
    <w:pPr>
      <w:pBdr>
        <w:left w:val="single" w:sz="36" w:space="10" w:color="D9F2D0" w:themeColor="accent6" w:themeTint="33"/>
      </w:pBdr>
      <w:suppressAutoHyphens/>
      <w:spacing w:line="288" w:lineRule="auto"/>
    </w:pPr>
    <w:rPr>
      <w:rFonts w:ascii="Calibri" w:hAnsi="Calibri"/>
      <w:kern w:val="0"/>
      <w:sz w:val="32"/>
      <w:szCs w:val="22"/>
      <w14:ligatures w14:val="none"/>
    </w:rPr>
  </w:style>
  <w:style w:type="paragraph" w:customStyle="1" w:styleId="citatradver">
    <w:name w:val="_citat  rad över"/>
    <w:basedOn w:val="citat"/>
    <w:next w:val="citatindrag"/>
    <w:rsid w:val="005E60C7"/>
    <w:pPr>
      <w:spacing w:before="240"/>
    </w:pPr>
  </w:style>
  <w:style w:type="paragraph" w:customStyle="1" w:styleId="frfattarekapitel">
    <w:name w:val="_författare  (kapitel)"/>
    <w:next w:val="brdtext"/>
    <w:rsid w:val="00EC1171"/>
    <w:pPr>
      <w:pBdr>
        <w:left w:val="single" w:sz="36" w:space="10" w:color="D9F2D0" w:themeColor="accent6" w:themeTint="33"/>
      </w:pBdr>
      <w:spacing w:after="480"/>
    </w:pPr>
    <w:rPr>
      <w:rFonts w:ascii="Calibri" w:hAnsi="Calibri" w:cs="Arial"/>
      <w:spacing w:val="20"/>
      <w:kern w:val="0"/>
      <w:sz w:val="28"/>
      <w:szCs w:val="22"/>
      <w14:ligatures w14:val="none"/>
    </w:rPr>
  </w:style>
  <w:style w:type="paragraph" w:customStyle="1" w:styleId="citatklla">
    <w:name w:val="_citat  källa"/>
    <w:basedOn w:val="citat"/>
    <w:next w:val="brdtext"/>
    <w:rsid w:val="0093644C"/>
    <w:pPr>
      <w:spacing w:before="120" w:after="400"/>
    </w:pPr>
    <w:rPr>
      <w:sz w:val="16"/>
    </w:rPr>
  </w:style>
  <w:style w:type="paragraph" w:customStyle="1" w:styleId="rutaklla">
    <w:name w:val="_ruta  källa"/>
    <w:next w:val="brdtext"/>
    <w:rsid w:val="00F82916"/>
    <w:pPr>
      <w:pBdr>
        <w:left w:val="single" w:sz="36" w:space="10" w:color="D9F2D0" w:themeColor="accent6" w:themeTint="33"/>
      </w:pBdr>
      <w:spacing w:before="240" w:after="240" w:line="276" w:lineRule="auto"/>
    </w:pPr>
    <w:rPr>
      <w:rFonts w:ascii="Cambria" w:hAnsi="Cambria" w:cs="Times New Roman"/>
      <w:color w:val="000000" w:themeColor="text1"/>
      <w:kern w:val="0"/>
      <w:sz w:val="16"/>
      <w:szCs w:val="22"/>
      <w14:ligatures w14:val="none"/>
    </w:rPr>
  </w:style>
  <w:style w:type="paragraph" w:customStyle="1" w:styleId="figurtext">
    <w:name w:val="_figurtext"/>
    <w:next w:val="brdtext"/>
    <w:rsid w:val="00476077"/>
    <w:pPr>
      <w:pBdr>
        <w:left w:val="single" w:sz="36" w:space="10" w:color="D9F2D0" w:themeColor="accent6" w:themeTint="33"/>
      </w:pBdr>
      <w:spacing w:before="200" w:after="200" w:line="276" w:lineRule="auto"/>
    </w:pPr>
    <w:rPr>
      <w:rFonts w:ascii="Times New Roman" w:hAnsi="Times New Roman"/>
      <w:bCs/>
      <w:kern w:val="0"/>
      <w:sz w:val="22"/>
      <w:szCs w:val="18"/>
      <w14:ligatures w14:val="none"/>
    </w:rPr>
  </w:style>
  <w:style w:type="paragraph" w:customStyle="1" w:styleId="tabellklla">
    <w:name w:val="_tabell  källa"/>
    <w:next w:val="brdtext"/>
    <w:rsid w:val="00476077"/>
    <w:pPr>
      <w:pBdr>
        <w:left w:val="single" w:sz="36" w:space="10" w:color="D9F2D0" w:themeColor="accent6" w:themeTint="33"/>
      </w:pBdr>
      <w:adjustRightInd w:val="0"/>
      <w:snapToGrid w:val="0"/>
      <w:spacing w:before="120" w:after="240" w:line="276" w:lineRule="auto"/>
    </w:pPr>
    <w:rPr>
      <w:rFonts w:ascii="Cambria" w:hAnsi="Cambria" w:cs="Times New Roman"/>
      <w:color w:val="000000" w:themeColor="text1"/>
      <w:kern w:val="0"/>
      <w:sz w:val="16"/>
      <w:szCs w:val="22"/>
      <w14:ligatures w14:val="none"/>
    </w:rPr>
  </w:style>
  <w:style w:type="paragraph" w:customStyle="1" w:styleId="R0">
    <w:name w:val="_R0"/>
    <w:next w:val="brdtext"/>
    <w:rsid w:val="005E60C7"/>
    <w:pPr>
      <w:keepNext/>
      <w:keepLines/>
      <w:pageBreakBefore/>
      <w:pBdr>
        <w:left w:val="single" w:sz="36" w:space="10" w:color="D9F2D0" w:themeColor="accent6" w:themeTint="33"/>
      </w:pBdr>
      <w:adjustRightInd w:val="0"/>
      <w:snapToGrid w:val="0"/>
      <w:spacing w:after="1920"/>
      <w:outlineLvl w:val="0"/>
    </w:pPr>
    <w:rPr>
      <w:rFonts w:ascii="Cambria" w:hAnsi="Cambria" w:cs="Times New Roman (CS-brödtext)"/>
      <w:kern w:val="0"/>
      <w:sz w:val="56"/>
      <w:szCs w:val="22"/>
      <w14:ligatures w14:val="none"/>
    </w:rPr>
  </w:style>
  <w:style w:type="paragraph" w:customStyle="1" w:styleId="R1">
    <w:name w:val="_R1"/>
    <w:next w:val="brdtext"/>
    <w:rsid w:val="005E60C7"/>
    <w:pPr>
      <w:keepNext/>
      <w:keepLines/>
      <w:pageBreakBefore/>
      <w:pBdr>
        <w:left w:val="single" w:sz="36" w:space="10" w:color="D9F2D0" w:themeColor="accent6" w:themeTint="33"/>
      </w:pBdr>
      <w:snapToGrid w:val="0"/>
      <w:spacing w:after="1920"/>
      <w:outlineLvl w:val="0"/>
    </w:pPr>
    <w:rPr>
      <w:rFonts w:ascii="Cambria" w:hAnsi="Cambria" w:cs="Arial"/>
      <w:kern w:val="0"/>
      <w:sz w:val="56"/>
      <w:szCs w:val="36"/>
      <w14:ligatures w14:val="none"/>
    </w:rPr>
  </w:style>
  <w:style w:type="paragraph" w:customStyle="1" w:styleId="R2">
    <w:name w:val="_R2"/>
    <w:next w:val="brdtext"/>
    <w:rsid w:val="00BA0E57"/>
    <w:pPr>
      <w:keepNext/>
      <w:keepLines/>
      <w:pBdr>
        <w:left w:val="single" w:sz="36" w:space="10" w:color="D9F2D0" w:themeColor="accent6" w:themeTint="33"/>
      </w:pBdr>
      <w:spacing w:before="480" w:after="120"/>
      <w:outlineLvl w:val="1"/>
    </w:pPr>
    <w:rPr>
      <w:rFonts w:ascii="Cambria" w:eastAsia="Times New Roman" w:hAnsi="Cambria" w:cs="Times New Roman"/>
      <w:kern w:val="0"/>
      <w:sz w:val="52"/>
      <w:szCs w:val="38"/>
      <w:lang w:eastAsia="sv-SE"/>
      <w14:ligatures w14:val="none"/>
    </w:rPr>
  </w:style>
  <w:style w:type="paragraph" w:customStyle="1" w:styleId="R3">
    <w:name w:val="_R3"/>
    <w:next w:val="brdtext"/>
    <w:rsid w:val="00BA0E57"/>
    <w:pPr>
      <w:keepNext/>
      <w:keepLines/>
      <w:pBdr>
        <w:left w:val="single" w:sz="36" w:space="10" w:color="D9F2D0" w:themeColor="accent6" w:themeTint="33"/>
      </w:pBdr>
      <w:spacing w:before="480" w:after="60"/>
      <w:outlineLvl w:val="2"/>
    </w:pPr>
    <w:rPr>
      <w:rFonts w:ascii="Calibri" w:hAnsi="Calibri"/>
      <w:kern w:val="0"/>
      <w:sz w:val="44"/>
      <w:szCs w:val="22"/>
      <w:lang w:eastAsia="sv-SE"/>
      <w14:ligatures w14:val="none"/>
    </w:rPr>
  </w:style>
  <w:style w:type="paragraph" w:customStyle="1" w:styleId="R4">
    <w:name w:val="_R4"/>
    <w:next w:val="brdtext"/>
    <w:rsid w:val="00BA0E57"/>
    <w:pPr>
      <w:keepNext/>
      <w:keepLines/>
      <w:pBdr>
        <w:left w:val="single" w:sz="36" w:space="10" w:color="D9F2D0" w:themeColor="accent6" w:themeTint="33"/>
      </w:pBdr>
      <w:adjustRightInd w:val="0"/>
      <w:spacing w:before="360" w:after="60"/>
      <w:outlineLvl w:val="3"/>
    </w:pPr>
    <w:rPr>
      <w:rFonts w:ascii="Cambria" w:hAnsi="Cambria"/>
      <w:kern w:val="0"/>
      <w:sz w:val="32"/>
      <w:szCs w:val="22"/>
      <w:lang w:eastAsia="sv-SE"/>
      <w14:ligatures w14:val="none"/>
    </w:rPr>
  </w:style>
  <w:style w:type="paragraph" w:customStyle="1" w:styleId="R5">
    <w:name w:val="_R5"/>
    <w:next w:val="brdtext"/>
    <w:rsid w:val="00BA0E57"/>
    <w:pPr>
      <w:keepNext/>
      <w:keepLines/>
      <w:pBdr>
        <w:left w:val="single" w:sz="36" w:space="10" w:color="D9F2D0" w:themeColor="accent6" w:themeTint="33"/>
      </w:pBdr>
      <w:spacing w:before="360" w:after="60"/>
      <w:outlineLvl w:val="4"/>
    </w:pPr>
    <w:rPr>
      <w:rFonts w:ascii="Calibri" w:hAnsi="Calibri"/>
      <w:kern w:val="0"/>
      <w:sz w:val="28"/>
      <w:szCs w:val="22"/>
      <w:lang w:eastAsia="sv-SE"/>
      <w14:ligatures w14:val="none"/>
    </w:rPr>
  </w:style>
  <w:style w:type="paragraph" w:customStyle="1" w:styleId="R6">
    <w:name w:val="_R6"/>
    <w:next w:val="brdtext"/>
    <w:rsid w:val="00BA0E57"/>
    <w:pPr>
      <w:keepNext/>
      <w:keepLines/>
      <w:pBdr>
        <w:left w:val="single" w:sz="36" w:space="10" w:color="D9F2D0" w:themeColor="accent6" w:themeTint="33"/>
      </w:pBdr>
      <w:spacing w:before="280" w:after="60"/>
      <w:outlineLvl w:val="5"/>
    </w:pPr>
    <w:rPr>
      <w:rFonts w:ascii="Cambria" w:hAnsi="Cambria"/>
      <w:kern w:val="0"/>
      <w:szCs w:val="22"/>
      <w:lang w:eastAsia="sv-SE"/>
      <w14:ligatures w14:val="none"/>
    </w:rPr>
  </w:style>
  <w:style w:type="paragraph" w:customStyle="1" w:styleId="alt-text">
    <w:name w:val="_alt-text"/>
    <w:basedOn w:val="sttanvisning"/>
    <w:next w:val="brdtext"/>
    <w:qFormat/>
    <w:rsid w:val="00476077"/>
    <w:pPr>
      <w:pBdr>
        <w:top w:val="single" w:sz="18" w:space="5" w:color="C00000"/>
        <w:bottom w:val="single" w:sz="18" w:space="5" w:color="C00000"/>
        <w:right w:val="single" w:sz="18" w:space="10" w:color="C00000"/>
      </w:pBdr>
      <w:adjustRightInd w:val="0"/>
    </w:pPr>
    <w:rPr>
      <w:color w:val="C00000"/>
    </w:rPr>
  </w:style>
  <w:style w:type="character" w:styleId="Hyperlnk">
    <w:name w:val="Hyperlink"/>
    <w:basedOn w:val="Standardstycketeckensnitt"/>
    <w:uiPriority w:val="99"/>
    <w:semiHidden/>
    <w:rsid w:val="00B37F66"/>
    <w:rPr>
      <w:color w:val="467886" w:themeColor="hyperlink"/>
      <w:u w:val="single"/>
    </w:rPr>
  </w:style>
  <w:style w:type="character" w:styleId="Olstomnmnande">
    <w:name w:val="Unresolved Mention"/>
    <w:basedOn w:val="Standardstycketeckensnitt"/>
    <w:uiPriority w:val="99"/>
    <w:semiHidden/>
    <w:unhideWhenUsed/>
    <w:rsid w:val="00B3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e/uppslagsverk/encyklopedi/l&#229;ng/omv&#229;rdn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12</Pages>
  <Words>1708</Words>
  <Characters>9057</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Hast</dc:creator>
  <cp:keywords/>
  <dc:description/>
  <cp:lastModifiedBy>Henrik Hast</cp:lastModifiedBy>
  <cp:revision>22</cp:revision>
  <cp:lastPrinted>2024-07-01T10:43:00Z</cp:lastPrinted>
  <dcterms:created xsi:type="dcterms:W3CDTF">2024-09-25T07:21:00Z</dcterms:created>
  <dcterms:modified xsi:type="dcterms:W3CDTF">2025-05-07T13:37:00Z</dcterms:modified>
</cp:coreProperties>
</file>